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72F" w:rsidRPr="00BA3008" w:rsidRDefault="00251D35" w:rsidP="005D467C">
      <w:pPr>
        <w:spacing w:after="200"/>
        <w:rPr>
          <w:bCs/>
          <w:sz w:val="24"/>
          <w:szCs w:val="24"/>
        </w:rPr>
      </w:pPr>
      <w:bookmarkStart w:id="0" w:name="_GoBack"/>
      <w:bookmarkEnd w:id="0"/>
      <w:r w:rsidRPr="00BA3008">
        <w:rPr>
          <w:noProof/>
          <w:sz w:val="24"/>
          <w:szCs w:val="24"/>
          <w:lang w:val="cs-CZ" w:eastAsia="cs-CZ"/>
        </w:rPr>
        <w:drawing>
          <wp:anchor distT="0" distB="0" distL="114300" distR="114300" simplePos="0" relativeHeight="251661312" behindDoc="0" locked="0" layoutInCell="1" allowOverlap="1" wp14:anchorId="6805BB54" wp14:editId="3EF063C7">
            <wp:simplePos x="0" y="0"/>
            <wp:positionH relativeFrom="column">
              <wp:posOffset>4207510</wp:posOffset>
            </wp:positionH>
            <wp:positionV relativeFrom="paragraph">
              <wp:posOffset>-52070</wp:posOffset>
            </wp:positionV>
            <wp:extent cx="1356360" cy="52133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3008">
        <w:rPr>
          <w:noProof/>
          <w:sz w:val="24"/>
          <w:szCs w:val="24"/>
          <w:lang w:val="cs-CZ" w:eastAsia="cs-CZ"/>
        </w:rPr>
        <w:drawing>
          <wp:anchor distT="0" distB="0" distL="114300" distR="114300" simplePos="0" relativeHeight="251659264" behindDoc="1" locked="0" layoutInCell="1" allowOverlap="1" wp14:anchorId="2730901A" wp14:editId="0D1501E0">
            <wp:simplePos x="0" y="0"/>
            <wp:positionH relativeFrom="column">
              <wp:posOffset>-16510</wp:posOffset>
            </wp:positionH>
            <wp:positionV relativeFrom="paragraph">
              <wp:posOffset>-635</wp:posOffset>
            </wp:positionV>
            <wp:extent cx="2329815" cy="312420"/>
            <wp:effectExtent l="0" t="0" r="0" b="0"/>
            <wp:wrapTight wrapText="bothSides">
              <wp:wrapPolygon edited="0">
                <wp:start x="0" y="0"/>
                <wp:lineTo x="0" y="19756"/>
                <wp:lineTo x="21370" y="19756"/>
                <wp:lineTo x="21370" y="0"/>
                <wp:lineTo x="0" y="0"/>
              </wp:wrapPolygon>
            </wp:wrapTight>
            <wp:docPr id="7" name="il_fi" descr="http://www.missagro.cz/underwood/download/images/AGROF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issagro.cz/underwood/download/images/AGROFER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1D35" w:rsidRPr="00BA3008" w:rsidRDefault="00251D35" w:rsidP="005D467C">
      <w:pPr>
        <w:spacing w:after="200"/>
        <w:rPr>
          <w:bCs/>
          <w:sz w:val="24"/>
          <w:szCs w:val="24"/>
        </w:rPr>
      </w:pPr>
    </w:p>
    <w:p w:rsidR="00251D35" w:rsidRPr="00BA3008" w:rsidRDefault="00251D35" w:rsidP="005D467C">
      <w:pPr>
        <w:spacing w:after="200"/>
        <w:rPr>
          <w:bCs/>
          <w:sz w:val="24"/>
          <w:szCs w:val="24"/>
        </w:rPr>
      </w:pPr>
    </w:p>
    <w:p w:rsidR="00576F64" w:rsidRPr="00BA3008" w:rsidRDefault="00576F64" w:rsidP="005D467C">
      <w:pPr>
        <w:spacing w:after="200"/>
        <w:rPr>
          <w:bCs/>
          <w:sz w:val="24"/>
          <w:szCs w:val="24"/>
        </w:rPr>
      </w:pPr>
      <w:r w:rsidRPr="00BA3008">
        <w:rPr>
          <w:bCs/>
          <w:sz w:val="24"/>
          <w:szCs w:val="24"/>
        </w:rPr>
        <w:t>TISKOVÁ ZPRÁVA</w:t>
      </w:r>
    </w:p>
    <w:p w:rsidR="0080430A" w:rsidRPr="00BA3008" w:rsidRDefault="0080430A" w:rsidP="004B0134">
      <w:pPr>
        <w:spacing w:after="200"/>
        <w:rPr>
          <w:b/>
          <w:sz w:val="36"/>
          <w:szCs w:val="36"/>
          <w:lang w:val="cs-CZ"/>
        </w:rPr>
      </w:pPr>
      <w:r w:rsidRPr="00BA3008">
        <w:rPr>
          <w:b/>
          <w:sz w:val="36"/>
          <w:szCs w:val="36"/>
          <w:lang w:val="cs-CZ"/>
        </w:rPr>
        <w:t>Agrofert Holding kupuje mediální skupinu MAFRA</w:t>
      </w:r>
    </w:p>
    <w:p w:rsidR="0080430A" w:rsidRPr="00BA3008" w:rsidRDefault="0080430A" w:rsidP="0080430A">
      <w:pPr>
        <w:jc w:val="both"/>
        <w:rPr>
          <w:sz w:val="24"/>
          <w:szCs w:val="24"/>
          <w:lang w:val="cs-CZ"/>
        </w:rPr>
      </w:pPr>
    </w:p>
    <w:p w:rsidR="0080430A" w:rsidRPr="00BA3008" w:rsidRDefault="0080430A" w:rsidP="0080430A">
      <w:pPr>
        <w:jc w:val="both"/>
        <w:rPr>
          <w:sz w:val="24"/>
          <w:szCs w:val="24"/>
          <w:lang w:val="cs-CZ"/>
        </w:rPr>
      </w:pPr>
      <w:r w:rsidRPr="00BA3008">
        <w:rPr>
          <w:sz w:val="24"/>
          <w:szCs w:val="24"/>
          <w:lang w:val="cs-CZ"/>
        </w:rPr>
        <w:t>Prah</w:t>
      </w:r>
      <w:r w:rsidR="008A2D51" w:rsidRPr="00BA3008">
        <w:rPr>
          <w:sz w:val="24"/>
          <w:szCs w:val="24"/>
          <w:lang w:val="cs-CZ"/>
        </w:rPr>
        <w:t>a, 26</w:t>
      </w:r>
      <w:r w:rsidRPr="00BA3008">
        <w:rPr>
          <w:sz w:val="24"/>
          <w:szCs w:val="24"/>
          <w:lang w:val="cs-CZ"/>
        </w:rPr>
        <w:t xml:space="preserve">. června 2013 – Skupina Agrofert dnes uzavřela s německou společností </w:t>
      </w:r>
      <w:proofErr w:type="spellStart"/>
      <w:r w:rsidRPr="00BA3008">
        <w:rPr>
          <w:sz w:val="24"/>
          <w:szCs w:val="24"/>
          <w:lang w:val="cs-CZ"/>
        </w:rPr>
        <w:t>Rheinisch-Bergische</w:t>
      </w:r>
      <w:proofErr w:type="spellEnd"/>
      <w:r w:rsidRPr="00BA3008">
        <w:rPr>
          <w:sz w:val="24"/>
          <w:szCs w:val="24"/>
          <w:lang w:val="cs-CZ"/>
        </w:rPr>
        <w:t xml:space="preserve"> </w:t>
      </w:r>
      <w:proofErr w:type="spellStart"/>
      <w:r w:rsidRPr="00BA3008">
        <w:rPr>
          <w:sz w:val="24"/>
          <w:szCs w:val="24"/>
          <w:lang w:val="cs-CZ"/>
        </w:rPr>
        <w:t>Verlagsgesellschaft</w:t>
      </w:r>
      <w:proofErr w:type="spellEnd"/>
      <w:r w:rsidRPr="00BA3008">
        <w:rPr>
          <w:sz w:val="24"/>
          <w:szCs w:val="24"/>
          <w:lang w:val="cs-CZ"/>
        </w:rPr>
        <w:t xml:space="preserve"> </w:t>
      </w:r>
      <w:proofErr w:type="spellStart"/>
      <w:r w:rsidRPr="00BA3008">
        <w:rPr>
          <w:sz w:val="24"/>
          <w:szCs w:val="24"/>
          <w:lang w:val="cs-CZ"/>
        </w:rPr>
        <w:t>mbH</w:t>
      </w:r>
      <w:proofErr w:type="spellEnd"/>
      <w:r w:rsidRPr="00BA3008">
        <w:rPr>
          <w:sz w:val="24"/>
          <w:szCs w:val="24"/>
          <w:lang w:val="cs-CZ"/>
        </w:rPr>
        <w:t xml:space="preserve"> smlouvu na koupi přední české mediální skupiny MAFRA. Tato transakce, která ještě podléhá schválení příslušných úřadů na ochranu hospodářské soutěže, znamená pro Agrofert významný krok v budování jeho mediální divize.  </w:t>
      </w:r>
    </w:p>
    <w:p w:rsidR="0080430A" w:rsidRPr="00BA3008" w:rsidRDefault="0080430A" w:rsidP="0080430A">
      <w:pPr>
        <w:autoSpaceDE w:val="0"/>
        <w:autoSpaceDN w:val="0"/>
        <w:adjustRightInd w:val="0"/>
        <w:jc w:val="both"/>
        <w:rPr>
          <w:sz w:val="24"/>
          <w:szCs w:val="24"/>
          <w:lang w:val="cs-CZ"/>
        </w:rPr>
      </w:pPr>
    </w:p>
    <w:p w:rsidR="0080430A" w:rsidRPr="00BA3008" w:rsidRDefault="0080430A" w:rsidP="0080430A">
      <w:pPr>
        <w:autoSpaceDE w:val="0"/>
        <w:autoSpaceDN w:val="0"/>
        <w:adjustRightInd w:val="0"/>
        <w:jc w:val="both"/>
        <w:rPr>
          <w:sz w:val="24"/>
          <w:szCs w:val="24"/>
          <w:lang w:val="cs-CZ"/>
        </w:rPr>
      </w:pPr>
      <w:r w:rsidRPr="00BA3008">
        <w:rPr>
          <w:sz w:val="24"/>
          <w:szCs w:val="24"/>
          <w:lang w:val="cs-CZ"/>
        </w:rPr>
        <w:t>Agrofert je skupina podnikající v sektoru chemie, zemědělství, potravinářství, lesnictví a médií, která zaujímá významnou pozici v těchto oborech ve střední a v</w:t>
      </w:r>
      <w:r w:rsidR="0007472F" w:rsidRPr="00BA3008">
        <w:rPr>
          <w:sz w:val="24"/>
          <w:szCs w:val="24"/>
          <w:lang w:val="cs-CZ"/>
        </w:rPr>
        <w:t>ýchodní Evropě</w:t>
      </w:r>
      <w:r w:rsidRPr="00BA3008">
        <w:rPr>
          <w:sz w:val="24"/>
          <w:szCs w:val="24"/>
          <w:lang w:val="cs-CZ"/>
        </w:rPr>
        <w:t xml:space="preserve">. </w:t>
      </w:r>
      <w:r w:rsidR="0007472F" w:rsidRPr="00BA3008">
        <w:rPr>
          <w:sz w:val="24"/>
          <w:szCs w:val="24"/>
          <w:lang w:val="cs-CZ"/>
        </w:rPr>
        <w:t xml:space="preserve">V oblasti médií podniká od roku 2012, v současnosti na území České republiky a Slovenska, </w:t>
      </w:r>
      <w:r w:rsidR="00C35A4C" w:rsidRPr="00BA3008">
        <w:rPr>
          <w:sz w:val="24"/>
          <w:szCs w:val="24"/>
          <w:lang w:val="cs-CZ"/>
        </w:rPr>
        <w:t xml:space="preserve">a to </w:t>
      </w:r>
      <w:r w:rsidR="0007472F" w:rsidRPr="00BA3008">
        <w:rPr>
          <w:sz w:val="24"/>
          <w:szCs w:val="24"/>
          <w:lang w:val="cs-CZ"/>
        </w:rPr>
        <w:t xml:space="preserve">především jako vydavatel týdeníku 5plus2 v ČR a </w:t>
      </w:r>
      <w:r w:rsidR="0007472F" w:rsidRPr="00BA3008">
        <w:rPr>
          <w:sz w:val="24"/>
          <w:szCs w:val="24"/>
          <w:lang w:val="sk-SK"/>
        </w:rPr>
        <w:t>Hospodárskych novín</w:t>
      </w:r>
      <w:r w:rsidR="0007472F" w:rsidRPr="00BA3008">
        <w:rPr>
          <w:sz w:val="24"/>
          <w:szCs w:val="24"/>
          <w:lang w:val="cs-CZ"/>
        </w:rPr>
        <w:t xml:space="preserve"> na Slovensku.</w:t>
      </w:r>
    </w:p>
    <w:p w:rsidR="0080430A" w:rsidRPr="00BA3008" w:rsidRDefault="0080430A" w:rsidP="0080430A">
      <w:pPr>
        <w:autoSpaceDE w:val="0"/>
        <w:autoSpaceDN w:val="0"/>
        <w:adjustRightInd w:val="0"/>
        <w:jc w:val="both"/>
        <w:rPr>
          <w:sz w:val="24"/>
          <w:szCs w:val="24"/>
          <w:lang w:val="cs-CZ"/>
        </w:rPr>
      </w:pPr>
    </w:p>
    <w:p w:rsidR="0080430A" w:rsidRPr="00BA3008" w:rsidRDefault="0080430A" w:rsidP="0080430A">
      <w:pPr>
        <w:jc w:val="both"/>
        <w:rPr>
          <w:i/>
          <w:sz w:val="24"/>
          <w:szCs w:val="24"/>
          <w:lang w:val="cs-CZ"/>
        </w:rPr>
      </w:pPr>
      <w:r w:rsidRPr="00BA3008">
        <w:rPr>
          <w:i/>
          <w:sz w:val="24"/>
          <w:szCs w:val="24"/>
          <w:lang w:val="cs-CZ"/>
        </w:rPr>
        <w:t>„</w:t>
      </w:r>
      <w:r w:rsidR="00C35A4C" w:rsidRPr="00BA3008">
        <w:rPr>
          <w:i/>
          <w:sz w:val="24"/>
          <w:szCs w:val="24"/>
          <w:lang w:val="cs-CZ"/>
        </w:rPr>
        <w:t>Skupinu MAFRA považuji za velmi silného hráče na českém mediálním trhu, především v oblasti seriózní žurnalistiky. Její akvizice bude mít pro naši mediální divizi řadu synergií a umožní nám hledat další nákladové úspory například při fungování našeho týdeníku 5plus2.</w:t>
      </w:r>
      <w:r w:rsidRPr="00BA3008">
        <w:rPr>
          <w:i/>
          <w:sz w:val="24"/>
          <w:szCs w:val="24"/>
          <w:lang w:val="cs-CZ"/>
        </w:rPr>
        <w:t xml:space="preserve">“ </w:t>
      </w:r>
      <w:r w:rsidRPr="00BA3008">
        <w:rPr>
          <w:sz w:val="24"/>
          <w:szCs w:val="24"/>
          <w:lang w:val="cs-CZ"/>
        </w:rPr>
        <w:t xml:space="preserve">řekl Andrej </w:t>
      </w:r>
      <w:proofErr w:type="spellStart"/>
      <w:r w:rsidRPr="00BA3008">
        <w:rPr>
          <w:sz w:val="24"/>
          <w:szCs w:val="24"/>
          <w:lang w:val="cs-CZ"/>
        </w:rPr>
        <w:t>Babiš</w:t>
      </w:r>
      <w:proofErr w:type="spellEnd"/>
      <w:r w:rsidRPr="00BA3008">
        <w:rPr>
          <w:sz w:val="24"/>
          <w:szCs w:val="24"/>
          <w:lang w:val="cs-CZ"/>
        </w:rPr>
        <w:t xml:space="preserve">, generální ředitel a předseda představenstva Agrofert Holdingu. </w:t>
      </w:r>
      <w:r w:rsidRPr="00BA3008">
        <w:rPr>
          <w:i/>
          <w:sz w:val="24"/>
          <w:szCs w:val="24"/>
          <w:lang w:val="cs-CZ"/>
        </w:rPr>
        <w:t>„</w:t>
      </w:r>
      <w:r w:rsidR="00C35A4C" w:rsidRPr="00BA3008">
        <w:rPr>
          <w:i/>
          <w:sz w:val="24"/>
          <w:szCs w:val="24"/>
          <w:lang w:val="cs-CZ"/>
        </w:rPr>
        <w:t xml:space="preserve">Dosavadní aktivity obou skupin nejsou vzájemně v konkurenčním postavení, naopak jsou velmi komplementární, a proto </w:t>
      </w:r>
      <w:r w:rsidR="00A17A39" w:rsidRPr="00BA3008">
        <w:rPr>
          <w:i/>
          <w:sz w:val="24"/>
          <w:szCs w:val="24"/>
          <w:lang w:val="cs-CZ"/>
        </w:rPr>
        <w:t xml:space="preserve">je </w:t>
      </w:r>
      <w:r w:rsidR="00C35A4C" w:rsidRPr="00BA3008">
        <w:rPr>
          <w:i/>
          <w:sz w:val="24"/>
          <w:szCs w:val="24"/>
          <w:lang w:val="cs-CZ"/>
        </w:rPr>
        <w:t>ak</w:t>
      </w:r>
      <w:r w:rsidR="00A17A39" w:rsidRPr="00BA3008">
        <w:rPr>
          <w:i/>
          <w:sz w:val="24"/>
          <w:szCs w:val="24"/>
          <w:lang w:val="cs-CZ"/>
        </w:rPr>
        <w:t>vizice mediální skupiny MAFRA</w:t>
      </w:r>
      <w:r w:rsidR="00C35A4C" w:rsidRPr="00BA3008">
        <w:rPr>
          <w:i/>
          <w:sz w:val="24"/>
          <w:szCs w:val="24"/>
          <w:lang w:val="cs-CZ"/>
        </w:rPr>
        <w:t xml:space="preserve"> velmi důležitým krokem v naší strategii vybudovat významnou mediální skupinu, která bude mít silné postavení na trzích České republiky a Slovenska.</w:t>
      </w:r>
      <w:r w:rsidRPr="00BA3008">
        <w:rPr>
          <w:i/>
          <w:sz w:val="24"/>
          <w:szCs w:val="24"/>
          <w:lang w:val="cs-CZ"/>
        </w:rPr>
        <w:t xml:space="preserve">“  </w:t>
      </w:r>
    </w:p>
    <w:p w:rsidR="00E52F97" w:rsidRPr="00BA3008" w:rsidRDefault="00E52F97" w:rsidP="0080430A">
      <w:pPr>
        <w:jc w:val="both"/>
        <w:rPr>
          <w:i/>
          <w:sz w:val="24"/>
          <w:szCs w:val="24"/>
          <w:lang w:val="cs-CZ"/>
        </w:rPr>
      </w:pPr>
    </w:p>
    <w:p w:rsidR="00E52F97" w:rsidRPr="00BA3008" w:rsidRDefault="00E52F97" w:rsidP="0080430A">
      <w:pPr>
        <w:jc w:val="both"/>
        <w:rPr>
          <w:i/>
          <w:sz w:val="24"/>
          <w:szCs w:val="24"/>
          <w:lang w:val="cs-CZ"/>
        </w:rPr>
      </w:pPr>
      <w:r w:rsidRPr="00BA3008">
        <w:rPr>
          <w:i/>
          <w:sz w:val="24"/>
          <w:szCs w:val="24"/>
          <w:lang w:val="cs-CZ"/>
        </w:rPr>
        <w:t xml:space="preserve">„Skupina MAFRA, která začínala svoje aktivity vydáváním pouze jediného deníku, se za poslední dvě desetiletí stala moderní multimediální společností se silnou pozicí v oblasti vydávání novin, digitálních médií, tiskáren a televizního trhu. </w:t>
      </w:r>
      <w:r w:rsidR="00724C3E" w:rsidRPr="00BA3008">
        <w:rPr>
          <w:i/>
          <w:sz w:val="24"/>
          <w:szCs w:val="24"/>
          <w:lang w:val="cs-CZ"/>
        </w:rPr>
        <w:t>Jsem přesvědčen, že skupinu</w:t>
      </w:r>
      <w:r w:rsidRPr="00BA3008">
        <w:rPr>
          <w:i/>
          <w:sz w:val="24"/>
          <w:szCs w:val="24"/>
          <w:lang w:val="cs-CZ"/>
        </w:rPr>
        <w:t xml:space="preserve"> MAFRA </w:t>
      </w:r>
      <w:r w:rsidR="00724C3E" w:rsidRPr="00BA3008">
        <w:rPr>
          <w:i/>
          <w:sz w:val="24"/>
          <w:szCs w:val="24"/>
          <w:lang w:val="cs-CZ"/>
        </w:rPr>
        <w:t>čeká</w:t>
      </w:r>
      <w:r w:rsidRPr="00BA3008">
        <w:rPr>
          <w:i/>
          <w:sz w:val="24"/>
          <w:szCs w:val="24"/>
          <w:lang w:val="cs-CZ"/>
        </w:rPr>
        <w:t xml:space="preserve"> na českém mediálním t</w:t>
      </w:r>
      <w:r w:rsidR="00BD3F3E" w:rsidRPr="00BA3008">
        <w:rPr>
          <w:i/>
          <w:sz w:val="24"/>
          <w:szCs w:val="24"/>
          <w:lang w:val="cs-CZ"/>
        </w:rPr>
        <w:t>rhu úspěšná</w:t>
      </w:r>
      <w:r w:rsidRPr="00BA3008">
        <w:rPr>
          <w:i/>
          <w:sz w:val="24"/>
          <w:szCs w:val="24"/>
          <w:lang w:val="cs-CZ"/>
        </w:rPr>
        <w:t xml:space="preserve"> budoucnost. Společnost prodáváme ze strategických důvodů, abychom mohli investovat do různých nových aktivit. Přeji novému majiteli a také všem kolegům hodně úspěchů a vše nejlepší“, </w:t>
      </w:r>
      <w:r w:rsidRPr="00BA3008">
        <w:rPr>
          <w:sz w:val="24"/>
          <w:szCs w:val="24"/>
          <w:lang w:val="cs-CZ"/>
        </w:rPr>
        <w:t xml:space="preserve">řekl Karl Hans Arnold, předseda představenstva </w:t>
      </w:r>
      <w:r w:rsidR="00795FAB" w:rsidRPr="00BA3008">
        <w:rPr>
          <w:sz w:val="24"/>
          <w:szCs w:val="24"/>
          <w:lang w:val="cs-CZ"/>
        </w:rPr>
        <w:t>RBVG</w:t>
      </w:r>
      <w:r w:rsidR="00637DF1" w:rsidRPr="00BA3008">
        <w:rPr>
          <w:sz w:val="24"/>
          <w:szCs w:val="24"/>
          <w:lang w:val="cs-CZ"/>
        </w:rPr>
        <w:t>.</w:t>
      </w:r>
    </w:p>
    <w:p w:rsidR="0080430A" w:rsidRPr="00BA3008" w:rsidRDefault="0080430A" w:rsidP="0080430A">
      <w:pPr>
        <w:autoSpaceDE w:val="0"/>
        <w:autoSpaceDN w:val="0"/>
        <w:ind w:right="612"/>
        <w:jc w:val="both"/>
        <w:rPr>
          <w:color w:val="000000"/>
          <w:sz w:val="24"/>
          <w:szCs w:val="24"/>
          <w:lang w:val="cs-CZ"/>
        </w:rPr>
      </w:pPr>
    </w:p>
    <w:p w:rsidR="0080430A" w:rsidRPr="00BA3008" w:rsidRDefault="0080430A" w:rsidP="0080430A">
      <w:pPr>
        <w:autoSpaceDE w:val="0"/>
        <w:autoSpaceDN w:val="0"/>
        <w:adjustRightInd w:val="0"/>
        <w:jc w:val="both"/>
        <w:rPr>
          <w:sz w:val="24"/>
          <w:szCs w:val="24"/>
          <w:lang w:val="cs-CZ"/>
        </w:rPr>
      </w:pPr>
      <w:r w:rsidRPr="00BA3008">
        <w:rPr>
          <w:sz w:val="24"/>
          <w:szCs w:val="24"/>
          <w:lang w:val="cs-CZ"/>
        </w:rPr>
        <w:t>Transakce ještě podléhá schválení příslušných úřadů na ochranu hospodářské soutěže. Obě strany se dohodly nezveřejňovat další podrobnosti o transakci.</w:t>
      </w:r>
    </w:p>
    <w:p w:rsidR="0080430A" w:rsidRPr="00BA3008" w:rsidRDefault="0080430A" w:rsidP="0080430A">
      <w:pPr>
        <w:autoSpaceDE w:val="0"/>
        <w:autoSpaceDN w:val="0"/>
        <w:adjustRightInd w:val="0"/>
        <w:jc w:val="both"/>
        <w:rPr>
          <w:sz w:val="24"/>
          <w:szCs w:val="24"/>
          <w:lang w:val="cs-CZ"/>
        </w:rPr>
      </w:pPr>
    </w:p>
    <w:p w:rsidR="0080430A" w:rsidRPr="00BA3008" w:rsidRDefault="0080430A" w:rsidP="0080430A">
      <w:pPr>
        <w:spacing w:after="120"/>
        <w:jc w:val="both"/>
        <w:rPr>
          <w:b/>
          <w:bCs/>
          <w:sz w:val="24"/>
          <w:szCs w:val="24"/>
          <w:u w:val="single"/>
          <w:lang w:val="cs-CZ"/>
        </w:rPr>
      </w:pPr>
      <w:r w:rsidRPr="00BA3008">
        <w:rPr>
          <w:rFonts w:eastAsia="Calibri"/>
          <w:b/>
          <w:bCs/>
          <w:sz w:val="24"/>
          <w:szCs w:val="24"/>
          <w:lang w:val="cs-CZ"/>
        </w:rPr>
        <w:t>O skupině MAFRA</w:t>
      </w:r>
    </w:p>
    <w:p w:rsidR="0080430A" w:rsidRPr="00BA3008" w:rsidRDefault="0080430A" w:rsidP="0080430A">
      <w:pPr>
        <w:jc w:val="both"/>
        <w:rPr>
          <w:rStyle w:val="hps"/>
          <w:sz w:val="24"/>
          <w:szCs w:val="24"/>
          <w:lang w:val="cs-CZ"/>
        </w:rPr>
      </w:pPr>
      <w:r w:rsidRPr="00BA3008">
        <w:rPr>
          <w:rStyle w:val="hps"/>
          <w:sz w:val="24"/>
          <w:szCs w:val="24"/>
          <w:lang w:val="cs-CZ"/>
        </w:rPr>
        <w:t xml:space="preserve">Skupina MAFRA je jednou z vedoucích mediálních skupin působících na českém trhu. Je </w:t>
      </w:r>
      <w:r w:rsidR="0007472F" w:rsidRPr="00BA3008">
        <w:rPr>
          <w:rStyle w:val="hps"/>
          <w:sz w:val="24"/>
          <w:szCs w:val="24"/>
          <w:lang w:val="cs-CZ"/>
        </w:rPr>
        <w:t xml:space="preserve">mimo jiné </w:t>
      </w:r>
      <w:r w:rsidRPr="00BA3008">
        <w:rPr>
          <w:rStyle w:val="hps"/>
          <w:sz w:val="24"/>
          <w:szCs w:val="24"/>
          <w:lang w:val="cs-CZ"/>
        </w:rPr>
        <w:t xml:space="preserve">vydavatelem </w:t>
      </w:r>
      <w:r w:rsidR="0007472F" w:rsidRPr="00BA3008">
        <w:rPr>
          <w:rStyle w:val="hps"/>
          <w:sz w:val="24"/>
          <w:szCs w:val="24"/>
          <w:lang w:val="cs-CZ"/>
        </w:rPr>
        <w:t>deníků Mladá fronta DNES, Lidové noviny, METRO, provozovatelem internetových portálů i</w:t>
      </w:r>
      <w:r w:rsidR="00937D83" w:rsidRPr="00BA3008">
        <w:rPr>
          <w:rStyle w:val="hps"/>
          <w:sz w:val="24"/>
          <w:szCs w:val="24"/>
          <w:lang w:val="cs-CZ"/>
        </w:rPr>
        <w:t>DNES</w:t>
      </w:r>
      <w:r w:rsidR="0007472F" w:rsidRPr="00BA3008">
        <w:rPr>
          <w:rStyle w:val="hps"/>
          <w:sz w:val="24"/>
          <w:szCs w:val="24"/>
          <w:lang w:val="cs-CZ"/>
        </w:rPr>
        <w:t>.cz, lidovky.cz</w:t>
      </w:r>
      <w:r w:rsidR="00937D83" w:rsidRPr="00BA3008">
        <w:rPr>
          <w:rStyle w:val="hps"/>
          <w:sz w:val="24"/>
          <w:szCs w:val="24"/>
          <w:lang w:val="cs-CZ"/>
        </w:rPr>
        <w:t xml:space="preserve">, AAAPOPTÁVKA.CZ a řady dalších. Její aktivity zahrnují také televizní stanici </w:t>
      </w:r>
      <w:proofErr w:type="spellStart"/>
      <w:r w:rsidR="00937D83" w:rsidRPr="00BA3008">
        <w:rPr>
          <w:rStyle w:val="hps"/>
          <w:sz w:val="24"/>
          <w:szCs w:val="24"/>
          <w:lang w:val="cs-CZ"/>
        </w:rPr>
        <w:t>Óčko</w:t>
      </w:r>
      <w:proofErr w:type="spellEnd"/>
      <w:r w:rsidR="00937D83" w:rsidRPr="00BA3008">
        <w:rPr>
          <w:rStyle w:val="hps"/>
          <w:sz w:val="24"/>
          <w:szCs w:val="24"/>
          <w:lang w:val="cs-CZ"/>
        </w:rPr>
        <w:t xml:space="preserve"> a virtuálního mobilního operátora </w:t>
      </w:r>
      <w:proofErr w:type="gramStart"/>
      <w:r w:rsidR="00937D83" w:rsidRPr="00BA3008">
        <w:rPr>
          <w:rStyle w:val="hps"/>
          <w:sz w:val="24"/>
          <w:szCs w:val="24"/>
          <w:lang w:val="cs-CZ"/>
        </w:rPr>
        <w:t>MOBIL.CZ</w:t>
      </w:r>
      <w:proofErr w:type="gramEnd"/>
      <w:r w:rsidR="00937D83" w:rsidRPr="00BA3008">
        <w:rPr>
          <w:rStyle w:val="hps"/>
          <w:sz w:val="24"/>
          <w:szCs w:val="24"/>
          <w:lang w:val="cs-CZ"/>
        </w:rPr>
        <w:t xml:space="preserve">. Do skupiny patří také divize </w:t>
      </w:r>
      <w:proofErr w:type="spellStart"/>
      <w:r w:rsidR="00937D83" w:rsidRPr="00BA3008">
        <w:rPr>
          <w:rStyle w:val="hps"/>
          <w:sz w:val="24"/>
          <w:szCs w:val="24"/>
          <w:lang w:val="cs-CZ"/>
        </w:rPr>
        <w:t>Mafraprint</w:t>
      </w:r>
      <w:proofErr w:type="spellEnd"/>
      <w:r w:rsidR="00937D83" w:rsidRPr="00BA3008">
        <w:rPr>
          <w:rStyle w:val="hps"/>
          <w:sz w:val="24"/>
          <w:szCs w:val="24"/>
          <w:lang w:val="cs-CZ"/>
        </w:rPr>
        <w:t xml:space="preserve"> disponující moderními tiskárnami v Praze a Olomouci.</w:t>
      </w:r>
      <w:r w:rsidR="0007472F" w:rsidRPr="00BA3008">
        <w:rPr>
          <w:rStyle w:val="hps"/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Mediální skupina MAFRA zaměstnává v současné době přibližně 1.100 zaměstnanců.</w:t>
      </w:r>
    </w:p>
    <w:p w:rsidR="0057612E" w:rsidRPr="00BA3008" w:rsidRDefault="0080430A" w:rsidP="0080430A">
      <w:pPr>
        <w:jc w:val="both"/>
        <w:rPr>
          <w:rStyle w:val="hps"/>
          <w:sz w:val="24"/>
          <w:szCs w:val="24"/>
          <w:lang w:val="cs-CZ"/>
        </w:rPr>
      </w:pPr>
      <w:r w:rsidRPr="00BA3008">
        <w:rPr>
          <w:rStyle w:val="hps"/>
          <w:sz w:val="24"/>
          <w:szCs w:val="24"/>
          <w:lang w:val="cs-CZ"/>
        </w:rPr>
        <w:t xml:space="preserve">Pro více informací prosím navštivte </w:t>
      </w:r>
      <w:hyperlink r:id="rId10" w:history="1">
        <w:r w:rsidRPr="00BA3008">
          <w:rPr>
            <w:rStyle w:val="Hypertextovodkaz"/>
            <w:sz w:val="24"/>
            <w:szCs w:val="24"/>
            <w:lang w:val="cs-CZ"/>
          </w:rPr>
          <w:t>www.mafra.cz</w:t>
        </w:r>
      </w:hyperlink>
      <w:r w:rsidRPr="00BA3008">
        <w:rPr>
          <w:sz w:val="24"/>
          <w:szCs w:val="24"/>
          <w:lang w:val="cs-CZ"/>
        </w:rPr>
        <w:t xml:space="preserve"> </w:t>
      </w:r>
    </w:p>
    <w:p w:rsidR="0080430A" w:rsidRPr="00BA3008" w:rsidRDefault="0080430A" w:rsidP="0080430A">
      <w:pPr>
        <w:jc w:val="both"/>
        <w:rPr>
          <w:b/>
          <w:bCs/>
          <w:sz w:val="24"/>
          <w:szCs w:val="24"/>
          <w:u w:val="single"/>
          <w:lang w:val="cs-CZ"/>
        </w:rPr>
      </w:pPr>
    </w:p>
    <w:p w:rsidR="0080430A" w:rsidRPr="00BA3008" w:rsidRDefault="0080430A" w:rsidP="0080430A">
      <w:pPr>
        <w:jc w:val="both"/>
        <w:rPr>
          <w:sz w:val="24"/>
          <w:szCs w:val="24"/>
          <w:lang w:val="cs-CZ"/>
        </w:rPr>
      </w:pPr>
    </w:p>
    <w:p w:rsidR="0080430A" w:rsidRPr="00BA3008" w:rsidRDefault="0080430A" w:rsidP="0080430A">
      <w:pPr>
        <w:spacing w:after="120"/>
        <w:jc w:val="both"/>
        <w:rPr>
          <w:rFonts w:eastAsia="Calibri"/>
          <w:b/>
          <w:bCs/>
          <w:sz w:val="24"/>
          <w:szCs w:val="24"/>
          <w:lang w:val="cs-CZ"/>
        </w:rPr>
      </w:pPr>
      <w:r w:rsidRPr="00BA3008">
        <w:rPr>
          <w:rFonts w:eastAsia="Calibri"/>
          <w:b/>
          <w:bCs/>
          <w:sz w:val="24"/>
          <w:szCs w:val="24"/>
          <w:lang w:val="cs-CZ"/>
        </w:rPr>
        <w:t xml:space="preserve">O </w:t>
      </w:r>
      <w:proofErr w:type="spellStart"/>
      <w:r w:rsidRPr="00BA3008">
        <w:rPr>
          <w:rFonts w:eastAsia="Calibri"/>
          <w:b/>
          <w:bCs/>
          <w:sz w:val="24"/>
          <w:szCs w:val="24"/>
          <w:lang w:val="cs-CZ"/>
        </w:rPr>
        <w:t>Agrofertu</w:t>
      </w:r>
      <w:proofErr w:type="spellEnd"/>
      <w:r w:rsidRPr="00BA3008">
        <w:rPr>
          <w:rFonts w:eastAsia="Calibri"/>
          <w:b/>
          <w:bCs/>
          <w:sz w:val="24"/>
          <w:szCs w:val="24"/>
          <w:lang w:val="pl-PL"/>
        </w:rPr>
        <w:t xml:space="preserve"> </w:t>
      </w:r>
    </w:p>
    <w:p w:rsidR="0080430A" w:rsidRPr="00BA3008" w:rsidRDefault="0080430A" w:rsidP="0080430A">
      <w:pPr>
        <w:jc w:val="both"/>
        <w:rPr>
          <w:sz w:val="24"/>
          <w:szCs w:val="24"/>
          <w:lang w:val="cs-CZ"/>
        </w:rPr>
      </w:pPr>
      <w:r w:rsidRPr="00BA3008">
        <w:rPr>
          <w:rStyle w:val="hps"/>
          <w:sz w:val="24"/>
          <w:szCs w:val="24"/>
          <w:lang w:val="cs-CZ"/>
        </w:rPr>
        <w:t>Agrofert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byl založen v roce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1993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jako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společnost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obchodující s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hnojivy a agrochemikáliemi</w:t>
      </w:r>
      <w:r w:rsidRPr="00BA3008">
        <w:rPr>
          <w:sz w:val="24"/>
          <w:szCs w:val="24"/>
          <w:lang w:val="cs-CZ"/>
        </w:rPr>
        <w:t xml:space="preserve">. </w:t>
      </w:r>
      <w:r w:rsidRPr="00BA3008">
        <w:rPr>
          <w:rStyle w:val="hps"/>
          <w:sz w:val="24"/>
          <w:szCs w:val="24"/>
          <w:lang w:val="cs-CZ"/>
        </w:rPr>
        <w:t>V průběhu let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se rozrostl a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skupina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v současné době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zahrnuje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více než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200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společností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působících v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chemickém průmyslu</w:t>
      </w:r>
      <w:r w:rsidRPr="00BA3008">
        <w:rPr>
          <w:sz w:val="24"/>
          <w:szCs w:val="24"/>
          <w:lang w:val="cs-CZ"/>
        </w:rPr>
        <w:t xml:space="preserve">, </w:t>
      </w:r>
      <w:r w:rsidRPr="00BA3008">
        <w:rPr>
          <w:rStyle w:val="hps"/>
          <w:sz w:val="24"/>
          <w:szCs w:val="24"/>
          <w:lang w:val="cs-CZ"/>
        </w:rPr>
        <w:t>zemědělství, potravinářství</w:t>
      </w:r>
      <w:r w:rsidRPr="00BA3008">
        <w:rPr>
          <w:sz w:val="24"/>
          <w:szCs w:val="24"/>
          <w:lang w:val="cs-CZ"/>
        </w:rPr>
        <w:t xml:space="preserve">, </w:t>
      </w:r>
      <w:r w:rsidRPr="00BA3008">
        <w:rPr>
          <w:rStyle w:val="hps"/>
          <w:sz w:val="24"/>
          <w:szCs w:val="24"/>
          <w:lang w:val="cs-CZ"/>
        </w:rPr>
        <w:t>lesnictví a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médiích</w:t>
      </w:r>
      <w:r w:rsidRPr="00BA3008">
        <w:rPr>
          <w:sz w:val="24"/>
          <w:szCs w:val="24"/>
          <w:lang w:val="cs-CZ"/>
        </w:rPr>
        <w:t xml:space="preserve">. </w:t>
      </w:r>
      <w:r w:rsidRPr="00BA3008">
        <w:rPr>
          <w:rStyle w:val="hps"/>
          <w:sz w:val="24"/>
          <w:szCs w:val="24"/>
          <w:lang w:val="cs-CZ"/>
        </w:rPr>
        <w:t>S více než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5,5 mld. EUR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konsolidovaného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obratu</w:t>
      </w:r>
      <w:r w:rsidRPr="00BA3008">
        <w:rPr>
          <w:sz w:val="24"/>
          <w:szCs w:val="24"/>
          <w:lang w:val="cs-CZ"/>
        </w:rPr>
        <w:t xml:space="preserve"> je Agrofert </w:t>
      </w:r>
      <w:r w:rsidRPr="00BA3008">
        <w:rPr>
          <w:rStyle w:val="hps"/>
          <w:sz w:val="24"/>
          <w:szCs w:val="24"/>
          <w:lang w:val="cs-CZ"/>
        </w:rPr>
        <w:t>čtvrtým největším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podnikem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v České republice.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Agrofert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začal podnikat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v oblasti médií v roce 2012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vytvořením bezplatného týdeníku 5plus2</w:t>
      </w:r>
      <w:r w:rsidRPr="00BA3008">
        <w:rPr>
          <w:sz w:val="24"/>
          <w:szCs w:val="24"/>
          <w:lang w:val="cs-CZ"/>
        </w:rPr>
        <w:t xml:space="preserve">, </w:t>
      </w:r>
      <w:r w:rsidRPr="00BA3008">
        <w:rPr>
          <w:rStyle w:val="hps"/>
          <w:sz w:val="24"/>
          <w:szCs w:val="24"/>
          <w:lang w:val="cs-CZ"/>
        </w:rPr>
        <w:t>který je distribuován v počtu 1 milion kusů týdně na území celé České republiky</w:t>
      </w:r>
      <w:r w:rsidRPr="00BA3008">
        <w:rPr>
          <w:sz w:val="24"/>
          <w:szCs w:val="24"/>
          <w:lang w:val="cs-CZ"/>
        </w:rPr>
        <w:t xml:space="preserve">. V dubnu 2013 Agrofert rozšířil své mediální aktivity i na území Slovenska akvizicí společnosti </w:t>
      </w:r>
      <w:proofErr w:type="spellStart"/>
      <w:r w:rsidRPr="00BA3008">
        <w:rPr>
          <w:sz w:val="24"/>
          <w:szCs w:val="24"/>
          <w:lang w:val="cs-CZ"/>
        </w:rPr>
        <w:t>Ecopress</w:t>
      </w:r>
      <w:proofErr w:type="spellEnd"/>
      <w:r w:rsidRPr="00BA3008">
        <w:rPr>
          <w:sz w:val="24"/>
          <w:szCs w:val="24"/>
          <w:lang w:val="cs-CZ"/>
        </w:rPr>
        <w:t xml:space="preserve">, vydavatele deníku </w:t>
      </w:r>
      <w:proofErr w:type="spellStart"/>
      <w:r w:rsidRPr="00BA3008">
        <w:rPr>
          <w:sz w:val="24"/>
          <w:szCs w:val="24"/>
          <w:lang w:val="cs-CZ"/>
        </w:rPr>
        <w:t>Hospodárske</w:t>
      </w:r>
      <w:proofErr w:type="spellEnd"/>
      <w:r w:rsidRPr="00BA3008">
        <w:rPr>
          <w:sz w:val="24"/>
          <w:szCs w:val="24"/>
          <w:lang w:val="cs-CZ"/>
        </w:rPr>
        <w:t xml:space="preserve"> noviny.</w:t>
      </w:r>
    </w:p>
    <w:p w:rsidR="0080430A" w:rsidRPr="00BA3008" w:rsidRDefault="0080430A" w:rsidP="0080430A">
      <w:pPr>
        <w:jc w:val="both"/>
        <w:rPr>
          <w:rStyle w:val="Hypertextovodkaz"/>
          <w:sz w:val="24"/>
          <w:szCs w:val="24"/>
          <w:lang w:val="cs-CZ"/>
        </w:rPr>
      </w:pPr>
      <w:r w:rsidRPr="00BA3008">
        <w:rPr>
          <w:rStyle w:val="hps"/>
          <w:sz w:val="24"/>
          <w:szCs w:val="24"/>
          <w:lang w:val="cs-CZ"/>
        </w:rPr>
        <w:t>Pro více informací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prosím navštivte</w:t>
      </w:r>
      <w:r w:rsidRPr="00BA3008">
        <w:rPr>
          <w:sz w:val="24"/>
          <w:szCs w:val="24"/>
          <w:lang w:val="cs-CZ"/>
        </w:rPr>
        <w:t xml:space="preserve"> </w:t>
      </w:r>
      <w:hyperlink r:id="rId11" w:history="1">
        <w:r w:rsidR="004009DD" w:rsidRPr="00BA3008">
          <w:rPr>
            <w:rStyle w:val="Hypertextovodkaz"/>
            <w:sz w:val="24"/>
            <w:szCs w:val="24"/>
            <w:lang w:val="cs-CZ"/>
          </w:rPr>
          <w:t>www.agrofert.cz</w:t>
        </w:r>
      </w:hyperlink>
    </w:p>
    <w:p w:rsidR="004009DD" w:rsidRPr="00BA3008" w:rsidRDefault="004009DD" w:rsidP="0080430A">
      <w:pPr>
        <w:jc w:val="both"/>
        <w:rPr>
          <w:rStyle w:val="Hypertextovodkaz"/>
          <w:sz w:val="24"/>
          <w:szCs w:val="24"/>
          <w:lang w:val="cs-CZ"/>
        </w:rPr>
      </w:pPr>
    </w:p>
    <w:p w:rsidR="004009DD" w:rsidRPr="00BA3008" w:rsidRDefault="004009DD" w:rsidP="0095513A">
      <w:pPr>
        <w:spacing w:after="120"/>
        <w:jc w:val="both"/>
        <w:rPr>
          <w:rStyle w:val="Hypertextovodkaz"/>
          <w:rFonts w:eastAsia="Calibri"/>
          <w:b/>
          <w:bCs/>
          <w:color w:val="auto"/>
          <w:sz w:val="24"/>
          <w:szCs w:val="24"/>
          <w:u w:val="none"/>
        </w:rPr>
      </w:pPr>
      <w:r w:rsidRPr="00BA3008">
        <w:rPr>
          <w:rFonts w:eastAsia="Calibri"/>
          <w:b/>
          <w:bCs/>
          <w:sz w:val="24"/>
          <w:szCs w:val="24"/>
        </w:rPr>
        <w:t>O RBVG</w:t>
      </w:r>
    </w:p>
    <w:p w:rsidR="004009DD" w:rsidRPr="00BA3008" w:rsidRDefault="009D4DB5" w:rsidP="0080430A">
      <w:pPr>
        <w:jc w:val="both"/>
        <w:rPr>
          <w:rStyle w:val="hps"/>
          <w:sz w:val="24"/>
          <w:szCs w:val="24"/>
          <w:lang w:val="cs-CZ"/>
        </w:rPr>
      </w:pPr>
      <w:r w:rsidRPr="00BA3008">
        <w:rPr>
          <w:rStyle w:val="hps"/>
          <w:sz w:val="24"/>
          <w:szCs w:val="24"/>
        </w:rPr>
        <w:t>Mediální skupina Rhenische Post je středně velkou evropskou mediální společností. V Německu vydává dení</w:t>
      </w:r>
      <w:r w:rsidR="00777A3D" w:rsidRPr="00BA3008">
        <w:rPr>
          <w:rStyle w:val="hps"/>
          <w:sz w:val="24"/>
          <w:szCs w:val="24"/>
        </w:rPr>
        <w:t xml:space="preserve">k s největším nákladem v Porýní: s </w:t>
      </w:r>
      <w:r w:rsidR="00F03D4F" w:rsidRPr="00BA3008">
        <w:rPr>
          <w:rStyle w:val="hps"/>
          <w:sz w:val="24"/>
          <w:szCs w:val="24"/>
        </w:rPr>
        <w:t>počtem výtisků přesahujícím 340,000</w:t>
      </w:r>
      <w:r w:rsidR="00777A3D" w:rsidRPr="00BA3008">
        <w:rPr>
          <w:rStyle w:val="hps"/>
          <w:sz w:val="24"/>
          <w:szCs w:val="24"/>
        </w:rPr>
        <w:t xml:space="preserve"> denně dosahuje Rheinische Post čteno</w:t>
      </w:r>
      <w:r w:rsidR="001142A5" w:rsidRPr="00BA3008">
        <w:rPr>
          <w:rStyle w:val="hps"/>
          <w:sz w:val="24"/>
          <w:szCs w:val="24"/>
        </w:rPr>
        <w:t>sti asi jednoho milionu</w:t>
      </w:r>
      <w:r w:rsidR="001D19CE" w:rsidRPr="00BA3008">
        <w:rPr>
          <w:rStyle w:val="hps"/>
          <w:sz w:val="24"/>
          <w:szCs w:val="24"/>
        </w:rPr>
        <w:t xml:space="preserve"> čtenářů.</w:t>
      </w:r>
      <w:r w:rsidR="0001560D" w:rsidRPr="00BA3008">
        <w:rPr>
          <w:rStyle w:val="hps"/>
          <w:sz w:val="24"/>
          <w:szCs w:val="24"/>
        </w:rPr>
        <w:t xml:space="preserve"> </w:t>
      </w:r>
      <w:r w:rsidR="00FF240F" w:rsidRPr="00BA3008">
        <w:rPr>
          <w:rStyle w:val="hps"/>
          <w:sz w:val="24"/>
          <w:szCs w:val="24"/>
        </w:rPr>
        <w:t>Prostřednictvím</w:t>
      </w:r>
      <w:r w:rsidR="0018139D" w:rsidRPr="00BA3008">
        <w:rPr>
          <w:rStyle w:val="hps"/>
          <w:sz w:val="24"/>
          <w:szCs w:val="24"/>
        </w:rPr>
        <w:t xml:space="preserve"> své silné redakc</w:t>
      </w:r>
      <w:r w:rsidR="00FF240F" w:rsidRPr="00BA3008">
        <w:rPr>
          <w:rStyle w:val="hps"/>
          <w:sz w:val="24"/>
          <w:szCs w:val="24"/>
        </w:rPr>
        <w:t>e</w:t>
      </w:r>
      <w:r w:rsidR="0001560D" w:rsidRPr="00BA3008">
        <w:rPr>
          <w:rStyle w:val="hps"/>
          <w:sz w:val="24"/>
          <w:szCs w:val="24"/>
        </w:rPr>
        <w:t xml:space="preserve"> </w:t>
      </w:r>
      <w:r w:rsidR="001142A5" w:rsidRPr="00BA3008">
        <w:rPr>
          <w:rStyle w:val="hps"/>
          <w:sz w:val="24"/>
          <w:szCs w:val="24"/>
        </w:rPr>
        <w:t xml:space="preserve"> </w:t>
      </w:r>
      <w:r w:rsidR="00CF13B6" w:rsidRPr="00BA3008">
        <w:rPr>
          <w:rStyle w:val="hps"/>
          <w:sz w:val="24"/>
          <w:szCs w:val="24"/>
        </w:rPr>
        <w:t>při parlamentu v Berlíně podtrhuje svůj publicistický cíl být hlasem Západu, který je slyšet také na národní úrovni.</w:t>
      </w:r>
      <w:r w:rsidR="00BD6EB6" w:rsidRPr="00BA3008">
        <w:rPr>
          <w:rStyle w:val="hps"/>
          <w:sz w:val="24"/>
          <w:szCs w:val="24"/>
        </w:rPr>
        <w:t xml:space="preserve"> </w:t>
      </w:r>
      <w:r w:rsidR="00FF240F" w:rsidRPr="00BA3008">
        <w:rPr>
          <w:rStyle w:val="hps"/>
          <w:sz w:val="24"/>
          <w:szCs w:val="24"/>
        </w:rPr>
        <w:t>Díky</w:t>
      </w:r>
      <w:r w:rsidR="00BD6EB6" w:rsidRPr="00BA3008">
        <w:rPr>
          <w:rStyle w:val="hps"/>
          <w:sz w:val="24"/>
          <w:szCs w:val="24"/>
        </w:rPr>
        <w:t xml:space="preserve"> </w:t>
      </w:r>
      <w:r w:rsidR="009B6B1B" w:rsidRPr="00BA3008">
        <w:rPr>
          <w:rStyle w:val="hps"/>
          <w:sz w:val="24"/>
          <w:szCs w:val="24"/>
        </w:rPr>
        <w:t xml:space="preserve">portálu </w:t>
      </w:r>
      <w:r w:rsidR="00BD6EB6" w:rsidRPr="00BA3008">
        <w:rPr>
          <w:rStyle w:val="hps"/>
          <w:sz w:val="24"/>
          <w:szCs w:val="24"/>
        </w:rPr>
        <w:t>RP Online</w:t>
      </w:r>
      <w:r w:rsidR="009B6B1B" w:rsidRPr="00BA3008">
        <w:rPr>
          <w:rStyle w:val="hps"/>
          <w:sz w:val="24"/>
          <w:szCs w:val="24"/>
        </w:rPr>
        <w:t xml:space="preserve">, který </w:t>
      </w:r>
      <w:r w:rsidR="00414E5A" w:rsidRPr="00BA3008">
        <w:rPr>
          <w:rStyle w:val="hps"/>
          <w:sz w:val="24"/>
          <w:szCs w:val="24"/>
        </w:rPr>
        <w:t>má</w:t>
      </w:r>
      <w:r w:rsidR="009B6B1B" w:rsidRPr="00BA3008">
        <w:rPr>
          <w:rStyle w:val="hps"/>
          <w:sz w:val="24"/>
          <w:szCs w:val="24"/>
        </w:rPr>
        <w:t xml:space="preserve"> 3.8 milionu unikátních uživatelů měsíčně,</w:t>
      </w:r>
      <w:r w:rsidR="00BD6EB6" w:rsidRPr="00BA3008">
        <w:rPr>
          <w:rStyle w:val="hps"/>
          <w:sz w:val="24"/>
          <w:szCs w:val="24"/>
        </w:rPr>
        <w:t xml:space="preserve"> je tato mediální skupina jedním z internetových porta</w:t>
      </w:r>
      <w:r w:rsidR="009B6B1B" w:rsidRPr="00BA3008">
        <w:rPr>
          <w:rStyle w:val="hps"/>
          <w:sz w:val="24"/>
          <w:szCs w:val="24"/>
        </w:rPr>
        <w:t>lů německých deníků s největším počtem uživatelů.</w:t>
      </w:r>
      <w:r w:rsidR="003B7033" w:rsidRPr="00BA3008">
        <w:rPr>
          <w:rStyle w:val="hps"/>
          <w:sz w:val="24"/>
          <w:szCs w:val="24"/>
        </w:rPr>
        <w:t xml:space="preserve"> Dále je společnost vlastníkem p</w:t>
      </w:r>
      <w:r w:rsidR="00724388" w:rsidRPr="00BA3008">
        <w:rPr>
          <w:rStyle w:val="hps"/>
          <w:sz w:val="24"/>
          <w:szCs w:val="24"/>
        </w:rPr>
        <w:t>ěti německých vydavatelů reklamních letáků</w:t>
      </w:r>
      <w:r w:rsidR="003B7033" w:rsidRPr="00BA3008">
        <w:rPr>
          <w:rStyle w:val="hps"/>
          <w:sz w:val="24"/>
          <w:szCs w:val="24"/>
        </w:rPr>
        <w:t xml:space="preserve"> s týdenním nákladem asi 2.6 milionu kopií, tří lokálních televizních stanic a 17 rádií.</w:t>
      </w:r>
      <w:r w:rsidR="00B92978" w:rsidRPr="00BA3008">
        <w:rPr>
          <w:rStyle w:val="hps"/>
          <w:sz w:val="24"/>
          <w:szCs w:val="24"/>
        </w:rPr>
        <w:t xml:space="preserve"> Vysoce výkonné tiskárny v Düsseldorfu a Wuppertalu dodávají na trh </w:t>
      </w:r>
      <w:r w:rsidR="003755E3" w:rsidRPr="00BA3008">
        <w:rPr>
          <w:rStyle w:val="hps"/>
          <w:sz w:val="24"/>
          <w:szCs w:val="24"/>
        </w:rPr>
        <w:t>nejmodernější tiskařské produkty.</w:t>
      </w:r>
      <w:r w:rsidR="00D45E4B" w:rsidRPr="00BA3008">
        <w:rPr>
          <w:rStyle w:val="hps"/>
          <w:sz w:val="24"/>
          <w:szCs w:val="24"/>
        </w:rPr>
        <w:t xml:space="preserve"> Z mezinárodní pohledu je skupina </w:t>
      </w:r>
      <w:r w:rsidR="008B55B8" w:rsidRPr="00BA3008">
        <w:rPr>
          <w:rStyle w:val="hps"/>
          <w:sz w:val="24"/>
          <w:szCs w:val="24"/>
        </w:rPr>
        <w:t>šir</w:t>
      </w:r>
      <w:r w:rsidR="00D45E4B" w:rsidRPr="00BA3008">
        <w:rPr>
          <w:rStyle w:val="hps"/>
          <w:sz w:val="24"/>
          <w:szCs w:val="24"/>
        </w:rPr>
        <w:t xml:space="preserve">oce </w:t>
      </w:r>
      <w:r w:rsidR="00A85E35" w:rsidRPr="00BA3008">
        <w:rPr>
          <w:rStyle w:val="hps"/>
          <w:sz w:val="24"/>
          <w:szCs w:val="24"/>
        </w:rPr>
        <w:t>zastoupena</w:t>
      </w:r>
      <w:r w:rsidR="00D45E4B" w:rsidRPr="00BA3008">
        <w:rPr>
          <w:rStyle w:val="hps"/>
          <w:sz w:val="24"/>
          <w:szCs w:val="24"/>
        </w:rPr>
        <w:t>: dceřiné společnosti v České republice, na Slovensku, v Polsku a v Nizozemsku vydávají vedoucí celostátní nebo regionální deníky a také více než 50 týdeníků a reklamních letáků</w:t>
      </w:r>
      <w:r w:rsidR="00D45E4B" w:rsidRPr="00BA3008">
        <w:rPr>
          <w:rStyle w:val="hps"/>
          <w:sz w:val="24"/>
          <w:szCs w:val="24"/>
          <w:lang w:val="en-US"/>
        </w:rPr>
        <w:t xml:space="preserve">; </w:t>
      </w:r>
      <w:r w:rsidR="00D45E4B" w:rsidRPr="00BA3008">
        <w:rPr>
          <w:rStyle w:val="hps"/>
          <w:sz w:val="24"/>
          <w:szCs w:val="24"/>
          <w:lang w:val="cs-CZ"/>
        </w:rPr>
        <w:t xml:space="preserve">webové stránky idnes.cz a sme.sk jsou mezi vedoucími zpravodajskými portály ve svých zemích. </w:t>
      </w:r>
      <w:r w:rsidR="006C469B" w:rsidRPr="00BA3008">
        <w:rPr>
          <w:rStyle w:val="hps"/>
          <w:sz w:val="24"/>
          <w:szCs w:val="24"/>
          <w:lang w:val="cs-CZ"/>
        </w:rPr>
        <w:t>Mediální skupina</w:t>
      </w:r>
      <w:r w:rsidR="002D590A" w:rsidRPr="00BA3008">
        <w:rPr>
          <w:rStyle w:val="hps"/>
          <w:sz w:val="24"/>
          <w:szCs w:val="24"/>
          <w:lang w:val="cs-CZ"/>
        </w:rPr>
        <w:t xml:space="preserve"> aktuálně zaměstnává více než 7,000 lidí v Německu a v zahraničí. Roční obrat dosahuje asi 800 milionů EUR.</w:t>
      </w:r>
    </w:p>
    <w:p w:rsidR="004B316A" w:rsidRPr="00BA3008" w:rsidRDefault="004B316A" w:rsidP="0080430A">
      <w:pPr>
        <w:jc w:val="both"/>
        <w:rPr>
          <w:rStyle w:val="hps"/>
          <w:sz w:val="24"/>
          <w:szCs w:val="24"/>
          <w:lang w:val="cs-CZ"/>
        </w:rPr>
      </w:pPr>
      <w:r w:rsidRPr="00BA3008">
        <w:rPr>
          <w:rStyle w:val="hps"/>
          <w:sz w:val="24"/>
          <w:szCs w:val="24"/>
          <w:lang w:val="cs-CZ"/>
        </w:rPr>
        <w:t xml:space="preserve">Pro více informací prosím navštivte </w:t>
      </w:r>
      <w:hyperlink r:id="rId12" w:history="1">
        <w:r w:rsidRPr="00BA3008">
          <w:rPr>
            <w:rStyle w:val="Hypertextovodkaz"/>
            <w:sz w:val="24"/>
            <w:szCs w:val="24"/>
          </w:rPr>
          <w:t>www.rheinischepostmediengruppe.de</w:t>
        </w:r>
      </w:hyperlink>
    </w:p>
    <w:p w:rsidR="002D590A" w:rsidRPr="00BA3008" w:rsidRDefault="002D590A" w:rsidP="0080430A">
      <w:pPr>
        <w:jc w:val="both"/>
        <w:rPr>
          <w:rStyle w:val="hps"/>
          <w:sz w:val="24"/>
          <w:szCs w:val="24"/>
          <w:lang w:val="cs-CZ"/>
        </w:rPr>
      </w:pPr>
    </w:p>
    <w:p w:rsidR="004009DD" w:rsidRPr="00BA3008" w:rsidRDefault="004009DD" w:rsidP="0080430A">
      <w:pPr>
        <w:jc w:val="both"/>
        <w:rPr>
          <w:sz w:val="24"/>
          <w:szCs w:val="24"/>
          <w:lang w:val="cs-CZ"/>
        </w:rPr>
      </w:pPr>
    </w:p>
    <w:p w:rsidR="0080430A" w:rsidRPr="00BA3008" w:rsidRDefault="0080430A" w:rsidP="0080430A">
      <w:pPr>
        <w:jc w:val="both"/>
        <w:rPr>
          <w:sz w:val="24"/>
          <w:szCs w:val="24"/>
          <w:lang w:val="cs-CZ"/>
        </w:rPr>
      </w:pPr>
    </w:p>
    <w:p w:rsidR="0080430A" w:rsidRPr="00BA3008" w:rsidRDefault="0080430A" w:rsidP="0080430A">
      <w:pPr>
        <w:jc w:val="both"/>
        <w:rPr>
          <w:b/>
          <w:sz w:val="24"/>
          <w:szCs w:val="24"/>
          <w:lang w:val="cs-CZ"/>
        </w:rPr>
      </w:pPr>
      <w:r w:rsidRPr="00BA3008">
        <w:rPr>
          <w:b/>
          <w:sz w:val="24"/>
          <w:szCs w:val="24"/>
          <w:lang w:val="cs-CZ"/>
        </w:rPr>
        <w:t xml:space="preserve">KONTAKTY </w:t>
      </w:r>
    </w:p>
    <w:p w:rsidR="0080430A" w:rsidRPr="00BA3008" w:rsidRDefault="0080430A" w:rsidP="0080430A">
      <w:pPr>
        <w:jc w:val="both"/>
        <w:rPr>
          <w:sz w:val="24"/>
          <w:szCs w:val="24"/>
          <w:lang w:val="cs-CZ"/>
        </w:rPr>
      </w:pPr>
    </w:p>
    <w:p w:rsidR="0080430A" w:rsidRPr="00BA3008" w:rsidRDefault="0080430A" w:rsidP="0080430A">
      <w:pPr>
        <w:jc w:val="both"/>
        <w:rPr>
          <w:b/>
          <w:sz w:val="24"/>
          <w:szCs w:val="24"/>
          <w:lang w:val="cs-CZ"/>
        </w:rPr>
      </w:pPr>
      <w:r w:rsidRPr="00BA3008">
        <w:rPr>
          <w:b/>
          <w:sz w:val="24"/>
          <w:szCs w:val="24"/>
          <w:lang w:val="cs-CZ"/>
        </w:rPr>
        <w:t>Public Relations skupiny Agrofert:</w:t>
      </w:r>
    </w:p>
    <w:p w:rsidR="0080430A" w:rsidRPr="00BA3008" w:rsidRDefault="0080430A" w:rsidP="0080430A">
      <w:pPr>
        <w:jc w:val="both"/>
        <w:rPr>
          <w:sz w:val="24"/>
          <w:szCs w:val="24"/>
          <w:lang w:val="cs-CZ"/>
        </w:rPr>
      </w:pPr>
      <w:r w:rsidRPr="00BA3008">
        <w:rPr>
          <w:sz w:val="24"/>
          <w:szCs w:val="24"/>
          <w:lang w:val="cs-CZ"/>
        </w:rPr>
        <w:t xml:space="preserve">Soňa </w:t>
      </w:r>
      <w:proofErr w:type="spellStart"/>
      <w:r w:rsidRPr="00BA3008">
        <w:rPr>
          <w:sz w:val="24"/>
          <w:szCs w:val="24"/>
          <w:lang w:val="cs-CZ"/>
        </w:rPr>
        <w:t>Křítková</w:t>
      </w:r>
      <w:proofErr w:type="spellEnd"/>
      <w:r w:rsidRPr="00BA3008">
        <w:rPr>
          <w:sz w:val="24"/>
          <w:szCs w:val="24"/>
          <w:lang w:val="cs-CZ"/>
        </w:rPr>
        <w:t>/Karel Hanzelka +420 272 192</w:t>
      </w:r>
      <w:r w:rsidR="0007472F" w:rsidRPr="00BA3008">
        <w:rPr>
          <w:sz w:val="24"/>
          <w:szCs w:val="24"/>
          <w:lang w:val="cs-CZ"/>
        </w:rPr>
        <w:t> 1</w:t>
      </w:r>
      <w:r w:rsidRPr="00BA3008">
        <w:rPr>
          <w:sz w:val="24"/>
          <w:szCs w:val="24"/>
          <w:lang w:val="cs-CZ"/>
        </w:rPr>
        <w:t>20</w:t>
      </w:r>
      <w:r w:rsidR="0007472F" w:rsidRPr="00BA3008">
        <w:rPr>
          <w:sz w:val="24"/>
          <w:szCs w:val="24"/>
          <w:lang w:val="cs-CZ"/>
        </w:rPr>
        <w:t xml:space="preserve"> / +420 602 818 723</w:t>
      </w:r>
    </w:p>
    <w:p w:rsidR="0080430A" w:rsidRPr="00BA3008" w:rsidRDefault="00B83E5F" w:rsidP="0080430A">
      <w:pPr>
        <w:jc w:val="both"/>
        <w:rPr>
          <w:sz w:val="24"/>
          <w:szCs w:val="24"/>
          <w:lang w:val="cs-CZ"/>
        </w:rPr>
      </w:pPr>
      <w:hyperlink r:id="rId13" w:history="1">
        <w:r w:rsidR="0080430A" w:rsidRPr="00BA3008">
          <w:rPr>
            <w:rStyle w:val="Hypertextovodkaz"/>
            <w:sz w:val="24"/>
            <w:szCs w:val="24"/>
            <w:lang w:val="cs-CZ"/>
          </w:rPr>
          <w:t>sona.kritkova@agrofert.cz</w:t>
        </w:r>
      </w:hyperlink>
      <w:r w:rsidR="0080430A" w:rsidRPr="00BA3008">
        <w:rPr>
          <w:sz w:val="24"/>
          <w:szCs w:val="24"/>
          <w:lang w:val="cs-CZ"/>
        </w:rPr>
        <w:t xml:space="preserve">; </w:t>
      </w:r>
      <w:hyperlink r:id="rId14" w:history="1">
        <w:r w:rsidR="0080430A" w:rsidRPr="00BA3008">
          <w:rPr>
            <w:rStyle w:val="Hypertextovodkaz"/>
            <w:sz w:val="24"/>
            <w:szCs w:val="24"/>
            <w:lang w:val="cs-CZ"/>
          </w:rPr>
          <w:t>karel.hanzelka@agrofert.cz</w:t>
        </w:r>
      </w:hyperlink>
      <w:r w:rsidR="0080430A" w:rsidRPr="00BA3008">
        <w:rPr>
          <w:sz w:val="24"/>
          <w:szCs w:val="24"/>
          <w:lang w:val="cs-CZ"/>
        </w:rPr>
        <w:t xml:space="preserve"> </w:t>
      </w:r>
    </w:p>
    <w:p w:rsidR="00C35A4C" w:rsidRPr="00BA3008" w:rsidRDefault="00C35A4C" w:rsidP="0080430A">
      <w:pPr>
        <w:jc w:val="both"/>
        <w:rPr>
          <w:sz w:val="24"/>
          <w:szCs w:val="24"/>
          <w:lang w:val="cs-CZ"/>
        </w:rPr>
      </w:pPr>
    </w:p>
    <w:p w:rsidR="004B316A" w:rsidRPr="00BA3008" w:rsidRDefault="004B316A" w:rsidP="004B316A">
      <w:pPr>
        <w:jc w:val="both"/>
        <w:rPr>
          <w:b/>
          <w:sz w:val="24"/>
          <w:szCs w:val="24"/>
        </w:rPr>
      </w:pPr>
      <w:r w:rsidRPr="00BA3008">
        <w:rPr>
          <w:b/>
          <w:sz w:val="24"/>
          <w:szCs w:val="24"/>
        </w:rPr>
        <w:t>RBVG Press Office:</w:t>
      </w:r>
    </w:p>
    <w:p w:rsidR="004B316A" w:rsidRPr="00BA3008" w:rsidRDefault="004B316A" w:rsidP="004B316A">
      <w:pPr>
        <w:jc w:val="both"/>
        <w:rPr>
          <w:sz w:val="24"/>
          <w:szCs w:val="24"/>
        </w:rPr>
      </w:pPr>
      <w:r w:rsidRPr="00BA3008">
        <w:rPr>
          <w:sz w:val="24"/>
          <w:szCs w:val="24"/>
        </w:rPr>
        <w:t>Sarah Dickmann/ +49 211 505 2000</w:t>
      </w:r>
    </w:p>
    <w:p w:rsidR="004B316A" w:rsidRPr="00BA3008" w:rsidRDefault="00B83E5F" w:rsidP="004B316A">
      <w:pPr>
        <w:jc w:val="both"/>
        <w:rPr>
          <w:sz w:val="24"/>
          <w:szCs w:val="24"/>
        </w:rPr>
      </w:pPr>
      <w:hyperlink r:id="rId15" w:history="1">
        <w:r w:rsidR="004B316A" w:rsidRPr="00BA3008">
          <w:rPr>
            <w:rStyle w:val="Hypertextovodkaz"/>
            <w:sz w:val="24"/>
            <w:szCs w:val="24"/>
          </w:rPr>
          <w:t>sarah.dickmann@rheinische-post.de</w:t>
        </w:r>
      </w:hyperlink>
      <w:r w:rsidR="004B316A" w:rsidRPr="00BA3008">
        <w:rPr>
          <w:sz w:val="24"/>
          <w:szCs w:val="24"/>
        </w:rPr>
        <w:t xml:space="preserve"> </w:t>
      </w:r>
    </w:p>
    <w:p w:rsidR="004B316A" w:rsidRPr="00BA3008" w:rsidRDefault="004B316A" w:rsidP="0080430A">
      <w:pPr>
        <w:jc w:val="both"/>
        <w:rPr>
          <w:sz w:val="24"/>
          <w:szCs w:val="24"/>
          <w:lang w:val="cs-CZ"/>
        </w:rPr>
      </w:pPr>
    </w:p>
    <w:sectPr w:rsidR="004B316A" w:rsidRPr="00BA3008" w:rsidSect="00F91C07">
      <w:footerReference w:type="even" r:id="rId16"/>
      <w:footerReference w:type="default" r:id="rId17"/>
      <w:headerReference w:type="first" r:id="rId1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E5F" w:rsidRDefault="00B83E5F">
      <w:r>
        <w:separator/>
      </w:r>
    </w:p>
  </w:endnote>
  <w:endnote w:type="continuationSeparator" w:id="0">
    <w:p w:rsidR="00B83E5F" w:rsidRDefault="00B8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A20" w:rsidRDefault="00B54A20" w:rsidP="006665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54A20" w:rsidRDefault="00B54A2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A20" w:rsidRPr="0040503C" w:rsidRDefault="00B54A20" w:rsidP="0066658F">
    <w:pPr>
      <w:pStyle w:val="Zpat"/>
      <w:framePr w:wrap="around" w:vAnchor="text" w:hAnchor="margin" w:xAlign="center" w:y="1"/>
      <w:rPr>
        <w:rStyle w:val="slostrnky"/>
        <w:rFonts w:ascii="Arial" w:hAnsi="Arial" w:cs="Arial"/>
        <w:color w:val="808080"/>
        <w:sz w:val="18"/>
        <w:szCs w:val="18"/>
      </w:rPr>
    </w:pPr>
    <w:r w:rsidRPr="0040503C">
      <w:rPr>
        <w:rStyle w:val="slostrnky"/>
        <w:rFonts w:ascii="Arial" w:hAnsi="Arial" w:cs="Arial"/>
        <w:color w:val="808080"/>
        <w:sz w:val="18"/>
        <w:szCs w:val="18"/>
      </w:rPr>
      <w:fldChar w:fldCharType="begin"/>
    </w:r>
    <w:r w:rsidRPr="0040503C">
      <w:rPr>
        <w:rStyle w:val="slostrnky"/>
        <w:rFonts w:ascii="Arial" w:hAnsi="Arial" w:cs="Arial"/>
        <w:color w:val="808080"/>
        <w:sz w:val="18"/>
        <w:szCs w:val="18"/>
      </w:rPr>
      <w:instrText xml:space="preserve">PAGE  </w:instrText>
    </w:r>
    <w:r w:rsidRPr="0040503C">
      <w:rPr>
        <w:rStyle w:val="slostrnky"/>
        <w:rFonts w:ascii="Arial" w:hAnsi="Arial" w:cs="Arial"/>
        <w:color w:val="808080"/>
        <w:sz w:val="18"/>
        <w:szCs w:val="18"/>
      </w:rPr>
      <w:fldChar w:fldCharType="separate"/>
    </w:r>
    <w:r w:rsidR="00A414FB">
      <w:rPr>
        <w:rStyle w:val="slostrnky"/>
        <w:rFonts w:ascii="Arial" w:hAnsi="Arial" w:cs="Arial"/>
        <w:noProof/>
        <w:color w:val="808080"/>
        <w:sz w:val="18"/>
        <w:szCs w:val="18"/>
      </w:rPr>
      <w:t>2</w:t>
    </w:r>
    <w:r w:rsidRPr="0040503C">
      <w:rPr>
        <w:rStyle w:val="slostrnky"/>
        <w:rFonts w:ascii="Arial" w:hAnsi="Arial" w:cs="Arial"/>
        <w:color w:val="808080"/>
        <w:sz w:val="18"/>
        <w:szCs w:val="18"/>
      </w:rPr>
      <w:fldChar w:fldCharType="end"/>
    </w:r>
  </w:p>
  <w:p w:rsidR="00B54A20" w:rsidRDefault="00B54A20" w:rsidP="00E17E8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E5F" w:rsidRDefault="00B83E5F">
      <w:r>
        <w:separator/>
      </w:r>
    </w:p>
  </w:footnote>
  <w:footnote w:type="continuationSeparator" w:id="0">
    <w:p w:rsidR="00B83E5F" w:rsidRDefault="00B83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20" w:rsidRDefault="00615920">
    <w:pPr>
      <w:pStyle w:val="Zhlav"/>
    </w:pPr>
  </w:p>
  <w:p w:rsidR="00B54A20" w:rsidRDefault="00B54A2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D4502"/>
    <w:multiLevelType w:val="singleLevel"/>
    <w:tmpl w:val="48E87CEC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C1046FB"/>
    <w:multiLevelType w:val="hybridMultilevel"/>
    <w:tmpl w:val="C1EC347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4F9152A"/>
    <w:multiLevelType w:val="hybridMultilevel"/>
    <w:tmpl w:val="8B4C81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FECC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9C11B3"/>
    <w:multiLevelType w:val="hybridMultilevel"/>
    <w:tmpl w:val="D7AC6D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B113B1"/>
    <w:multiLevelType w:val="hybridMultilevel"/>
    <w:tmpl w:val="1B88A4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B510CF"/>
    <w:multiLevelType w:val="hybridMultilevel"/>
    <w:tmpl w:val="0BF64998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3F108F"/>
    <w:multiLevelType w:val="hybridMultilevel"/>
    <w:tmpl w:val="FF782B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18512E"/>
    <w:multiLevelType w:val="hybridMultilevel"/>
    <w:tmpl w:val="D494D5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1C183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3F8289A"/>
    <w:multiLevelType w:val="hybridMultilevel"/>
    <w:tmpl w:val="2D8241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DD086B"/>
    <w:multiLevelType w:val="hybridMultilevel"/>
    <w:tmpl w:val="1F96095E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73C928D4"/>
    <w:multiLevelType w:val="hybridMultilevel"/>
    <w:tmpl w:val="937A3F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10"/>
  </w:num>
  <w:num w:numId="7">
    <w:abstractNumId w:val="1"/>
  </w:num>
  <w:num w:numId="8">
    <w:abstractNumId w:val="2"/>
  </w:num>
  <w:num w:numId="9">
    <w:abstractNumId w:val="6"/>
  </w:num>
  <w:num w:numId="10">
    <w:abstractNumId w:val="8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C4F"/>
    <w:rsid w:val="0001560D"/>
    <w:rsid w:val="0002322D"/>
    <w:rsid w:val="0003195F"/>
    <w:rsid w:val="0004278D"/>
    <w:rsid w:val="00053599"/>
    <w:rsid w:val="00053A7D"/>
    <w:rsid w:val="00072D72"/>
    <w:rsid w:val="0007472F"/>
    <w:rsid w:val="00076033"/>
    <w:rsid w:val="00076F7C"/>
    <w:rsid w:val="000D4B6D"/>
    <w:rsid w:val="000D774D"/>
    <w:rsid w:val="000E287A"/>
    <w:rsid w:val="001128F5"/>
    <w:rsid w:val="001142A5"/>
    <w:rsid w:val="00121BB1"/>
    <w:rsid w:val="001279CD"/>
    <w:rsid w:val="00152BA4"/>
    <w:rsid w:val="00164B49"/>
    <w:rsid w:val="00174FB2"/>
    <w:rsid w:val="0018139D"/>
    <w:rsid w:val="00181E1D"/>
    <w:rsid w:val="001A6D30"/>
    <w:rsid w:val="001A7710"/>
    <w:rsid w:val="001B1BD5"/>
    <w:rsid w:val="001B2F4D"/>
    <w:rsid w:val="001D10C1"/>
    <w:rsid w:val="001D19CE"/>
    <w:rsid w:val="001E7B87"/>
    <w:rsid w:val="00224C4F"/>
    <w:rsid w:val="00251146"/>
    <w:rsid w:val="00251D35"/>
    <w:rsid w:val="002525CC"/>
    <w:rsid w:val="00277FC8"/>
    <w:rsid w:val="00284F5F"/>
    <w:rsid w:val="00286055"/>
    <w:rsid w:val="002A639B"/>
    <w:rsid w:val="002B20AA"/>
    <w:rsid w:val="002B7E21"/>
    <w:rsid w:val="002D590A"/>
    <w:rsid w:val="003070B8"/>
    <w:rsid w:val="00317205"/>
    <w:rsid w:val="00324D86"/>
    <w:rsid w:val="003419BC"/>
    <w:rsid w:val="00343710"/>
    <w:rsid w:val="0035478E"/>
    <w:rsid w:val="00365B7A"/>
    <w:rsid w:val="003755E3"/>
    <w:rsid w:val="00383717"/>
    <w:rsid w:val="00395BD0"/>
    <w:rsid w:val="003A2332"/>
    <w:rsid w:val="003B7033"/>
    <w:rsid w:val="003F703A"/>
    <w:rsid w:val="004009DD"/>
    <w:rsid w:val="00400BB1"/>
    <w:rsid w:val="0040503C"/>
    <w:rsid w:val="00414E5A"/>
    <w:rsid w:val="0042576A"/>
    <w:rsid w:val="0042782C"/>
    <w:rsid w:val="00431E69"/>
    <w:rsid w:val="00434439"/>
    <w:rsid w:val="00490B6A"/>
    <w:rsid w:val="004A3755"/>
    <w:rsid w:val="004A4CB7"/>
    <w:rsid w:val="004A504E"/>
    <w:rsid w:val="004B0134"/>
    <w:rsid w:val="004B316A"/>
    <w:rsid w:val="004B3B38"/>
    <w:rsid w:val="0051060D"/>
    <w:rsid w:val="0051319F"/>
    <w:rsid w:val="00540EAC"/>
    <w:rsid w:val="00567FE7"/>
    <w:rsid w:val="0057612E"/>
    <w:rsid w:val="00576F64"/>
    <w:rsid w:val="00581B0C"/>
    <w:rsid w:val="00590360"/>
    <w:rsid w:val="005C074A"/>
    <w:rsid w:val="005C54DC"/>
    <w:rsid w:val="005D467C"/>
    <w:rsid w:val="005D4EFB"/>
    <w:rsid w:val="005E7949"/>
    <w:rsid w:val="00613D28"/>
    <w:rsid w:val="0061454B"/>
    <w:rsid w:val="00615920"/>
    <w:rsid w:val="00617628"/>
    <w:rsid w:val="00637DF1"/>
    <w:rsid w:val="006441E2"/>
    <w:rsid w:val="006532CC"/>
    <w:rsid w:val="00653327"/>
    <w:rsid w:val="00654F6F"/>
    <w:rsid w:val="0066658F"/>
    <w:rsid w:val="0069223C"/>
    <w:rsid w:val="00696619"/>
    <w:rsid w:val="006A16A1"/>
    <w:rsid w:val="006A192C"/>
    <w:rsid w:val="006B3017"/>
    <w:rsid w:val="006B4AA7"/>
    <w:rsid w:val="006B5866"/>
    <w:rsid w:val="006C469B"/>
    <w:rsid w:val="006C7415"/>
    <w:rsid w:val="006E24B9"/>
    <w:rsid w:val="00702092"/>
    <w:rsid w:val="00702860"/>
    <w:rsid w:val="007057AF"/>
    <w:rsid w:val="00724388"/>
    <w:rsid w:val="00724C3E"/>
    <w:rsid w:val="00740A1F"/>
    <w:rsid w:val="00764B76"/>
    <w:rsid w:val="00777A3D"/>
    <w:rsid w:val="00795FAB"/>
    <w:rsid w:val="007A0C36"/>
    <w:rsid w:val="007D1D67"/>
    <w:rsid w:val="007E07B9"/>
    <w:rsid w:val="0080430A"/>
    <w:rsid w:val="00822420"/>
    <w:rsid w:val="008232AF"/>
    <w:rsid w:val="00824EA1"/>
    <w:rsid w:val="00861EC5"/>
    <w:rsid w:val="00880CBE"/>
    <w:rsid w:val="0088416E"/>
    <w:rsid w:val="0089751D"/>
    <w:rsid w:val="008A2D51"/>
    <w:rsid w:val="008A4874"/>
    <w:rsid w:val="008B55B8"/>
    <w:rsid w:val="008C2FD3"/>
    <w:rsid w:val="008E6860"/>
    <w:rsid w:val="00907055"/>
    <w:rsid w:val="00937D83"/>
    <w:rsid w:val="009472D0"/>
    <w:rsid w:val="00951AED"/>
    <w:rsid w:val="0095513A"/>
    <w:rsid w:val="00961A5F"/>
    <w:rsid w:val="009978CE"/>
    <w:rsid w:val="009A0163"/>
    <w:rsid w:val="009A363C"/>
    <w:rsid w:val="009B6B1B"/>
    <w:rsid w:val="009C41DC"/>
    <w:rsid w:val="009D0DB7"/>
    <w:rsid w:val="009D4DB5"/>
    <w:rsid w:val="009E095F"/>
    <w:rsid w:val="009F72A4"/>
    <w:rsid w:val="00A17A39"/>
    <w:rsid w:val="00A235C6"/>
    <w:rsid w:val="00A30948"/>
    <w:rsid w:val="00A3172F"/>
    <w:rsid w:val="00A414FB"/>
    <w:rsid w:val="00A73C4F"/>
    <w:rsid w:val="00A85E35"/>
    <w:rsid w:val="00A97242"/>
    <w:rsid w:val="00AF2D7D"/>
    <w:rsid w:val="00B0121E"/>
    <w:rsid w:val="00B11AB4"/>
    <w:rsid w:val="00B13650"/>
    <w:rsid w:val="00B26061"/>
    <w:rsid w:val="00B3223C"/>
    <w:rsid w:val="00B54A20"/>
    <w:rsid w:val="00B57347"/>
    <w:rsid w:val="00B6036F"/>
    <w:rsid w:val="00B67E63"/>
    <w:rsid w:val="00B83E5F"/>
    <w:rsid w:val="00B92978"/>
    <w:rsid w:val="00B97B79"/>
    <w:rsid w:val="00BA3008"/>
    <w:rsid w:val="00BC44F4"/>
    <w:rsid w:val="00BD3F3E"/>
    <w:rsid w:val="00BD5051"/>
    <w:rsid w:val="00BD6EB6"/>
    <w:rsid w:val="00C110DE"/>
    <w:rsid w:val="00C24647"/>
    <w:rsid w:val="00C314FE"/>
    <w:rsid w:val="00C35A4C"/>
    <w:rsid w:val="00C462CA"/>
    <w:rsid w:val="00C56025"/>
    <w:rsid w:val="00C83559"/>
    <w:rsid w:val="00CA1286"/>
    <w:rsid w:val="00CD2A85"/>
    <w:rsid w:val="00CD6F11"/>
    <w:rsid w:val="00CE0FB9"/>
    <w:rsid w:val="00CF13B6"/>
    <w:rsid w:val="00D305C1"/>
    <w:rsid w:val="00D34182"/>
    <w:rsid w:val="00D3452F"/>
    <w:rsid w:val="00D368A6"/>
    <w:rsid w:val="00D40F22"/>
    <w:rsid w:val="00D45B45"/>
    <w:rsid w:val="00D45E4B"/>
    <w:rsid w:val="00D46FFC"/>
    <w:rsid w:val="00D575A2"/>
    <w:rsid w:val="00D633A0"/>
    <w:rsid w:val="00D82C65"/>
    <w:rsid w:val="00D84D9B"/>
    <w:rsid w:val="00D87BD5"/>
    <w:rsid w:val="00DB0F62"/>
    <w:rsid w:val="00DE317D"/>
    <w:rsid w:val="00E1068B"/>
    <w:rsid w:val="00E15972"/>
    <w:rsid w:val="00E169D1"/>
    <w:rsid w:val="00E17E80"/>
    <w:rsid w:val="00E205BD"/>
    <w:rsid w:val="00E52DC6"/>
    <w:rsid w:val="00E52F97"/>
    <w:rsid w:val="00E848F8"/>
    <w:rsid w:val="00E90056"/>
    <w:rsid w:val="00EB6DA8"/>
    <w:rsid w:val="00F03D4F"/>
    <w:rsid w:val="00F31286"/>
    <w:rsid w:val="00F50CF7"/>
    <w:rsid w:val="00F57C36"/>
    <w:rsid w:val="00F638DB"/>
    <w:rsid w:val="00F902F5"/>
    <w:rsid w:val="00F91C07"/>
    <w:rsid w:val="00FC3E34"/>
    <w:rsid w:val="00FC67C9"/>
    <w:rsid w:val="00FE2951"/>
    <w:rsid w:val="00FF240F"/>
    <w:rsid w:val="00FF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B1BD5"/>
    <w:rPr>
      <w:lang w:val="it-IT" w:eastAsia="it-IT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27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E6860"/>
  </w:style>
  <w:style w:type="paragraph" w:styleId="Textbubliny">
    <w:name w:val="Balloon Text"/>
    <w:basedOn w:val="Normln"/>
    <w:semiHidden/>
    <w:rsid w:val="00D87BD5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24C4F"/>
    <w:pPr>
      <w:jc w:val="center"/>
    </w:pPr>
    <w:rPr>
      <w:rFonts w:eastAsia="SimSun"/>
      <w:b/>
      <w:bCs/>
      <w:sz w:val="32"/>
      <w:szCs w:val="24"/>
      <w:lang w:val="cs-CZ" w:eastAsia="cs-CZ"/>
    </w:rPr>
  </w:style>
  <w:style w:type="character" w:customStyle="1" w:styleId="ZhlavChar">
    <w:name w:val="Záhlaví Char"/>
    <w:link w:val="Zhlav"/>
    <w:uiPriority w:val="99"/>
    <w:rsid w:val="003F703A"/>
    <w:rPr>
      <w:lang w:val="it-IT" w:eastAsia="it-IT"/>
    </w:rPr>
  </w:style>
  <w:style w:type="character" w:styleId="Hypertextovodkaz">
    <w:name w:val="Hyperlink"/>
    <w:rsid w:val="00F91C07"/>
    <w:rPr>
      <w:color w:val="0000FF"/>
      <w:u w:val="single"/>
    </w:rPr>
  </w:style>
  <w:style w:type="paragraph" w:styleId="Bezmezer">
    <w:name w:val="No Spacing"/>
    <w:uiPriority w:val="1"/>
    <w:qFormat/>
    <w:rsid w:val="00B57347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383717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3717"/>
  </w:style>
  <w:style w:type="character" w:customStyle="1" w:styleId="TextkomenteChar">
    <w:name w:val="Text komentáře Char"/>
    <w:link w:val="Textkomente"/>
    <w:rsid w:val="00383717"/>
    <w:rPr>
      <w:lang w:val="it-IT" w:eastAsia="it-IT"/>
    </w:rPr>
  </w:style>
  <w:style w:type="paragraph" w:styleId="Pedmtkomente">
    <w:name w:val="annotation subject"/>
    <w:basedOn w:val="Textkomente"/>
    <w:next w:val="Textkomente"/>
    <w:link w:val="PedmtkomenteChar"/>
    <w:rsid w:val="00383717"/>
    <w:rPr>
      <w:b/>
      <w:bCs/>
    </w:rPr>
  </w:style>
  <w:style w:type="character" w:customStyle="1" w:styleId="PedmtkomenteChar">
    <w:name w:val="Předmět komentáře Char"/>
    <w:link w:val="Pedmtkomente"/>
    <w:rsid w:val="00383717"/>
    <w:rPr>
      <w:b/>
      <w:bCs/>
      <w:lang w:val="it-IT" w:eastAsia="it-IT"/>
    </w:rPr>
  </w:style>
  <w:style w:type="character" w:customStyle="1" w:styleId="hps">
    <w:name w:val="hps"/>
    <w:rsid w:val="008043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B1BD5"/>
    <w:rPr>
      <w:lang w:val="it-IT" w:eastAsia="it-IT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27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E6860"/>
  </w:style>
  <w:style w:type="paragraph" w:styleId="Textbubliny">
    <w:name w:val="Balloon Text"/>
    <w:basedOn w:val="Normln"/>
    <w:semiHidden/>
    <w:rsid w:val="00D87BD5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24C4F"/>
    <w:pPr>
      <w:jc w:val="center"/>
    </w:pPr>
    <w:rPr>
      <w:rFonts w:eastAsia="SimSun"/>
      <w:b/>
      <w:bCs/>
      <w:sz w:val="32"/>
      <w:szCs w:val="24"/>
      <w:lang w:val="cs-CZ" w:eastAsia="cs-CZ"/>
    </w:rPr>
  </w:style>
  <w:style w:type="character" w:customStyle="1" w:styleId="ZhlavChar">
    <w:name w:val="Záhlaví Char"/>
    <w:link w:val="Zhlav"/>
    <w:uiPriority w:val="99"/>
    <w:rsid w:val="003F703A"/>
    <w:rPr>
      <w:lang w:val="it-IT" w:eastAsia="it-IT"/>
    </w:rPr>
  </w:style>
  <w:style w:type="character" w:styleId="Hypertextovodkaz">
    <w:name w:val="Hyperlink"/>
    <w:rsid w:val="00F91C07"/>
    <w:rPr>
      <w:color w:val="0000FF"/>
      <w:u w:val="single"/>
    </w:rPr>
  </w:style>
  <w:style w:type="paragraph" w:styleId="Bezmezer">
    <w:name w:val="No Spacing"/>
    <w:uiPriority w:val="1"/>
    <w:qFormat/>
    <w:rsid w:val="00B57347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383717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3717"/>
  </w:style>
  <w:style w:type="character" w:customStyle="1" w:styleId="TextkomenteChar">
    <w:name w:val="Text komentáře Char"/>
    <w:link w:val="Textkomente"/>
    <w:rsid w:val="00383717"/>
    <w:rPr>
      <w:lang w:val="it-IT" w:eastAsia="it-IT"/>
    </w:rPr>
  </w:style>
  <w:style w:type="paragraph" w:styleId="Pedmtkomente">
    <w:name w:val="annotation subject"/>
    <w:basedOn w:val="Textkomente"/>
    <w:next w:val="Textkomente"/>
    <w:link w:val="PedmtkomenteChar"/>
    <w:rsid w:val="00383717"/>
    <w:rPr>
      <w:b/>
      <w:bCs/>
    </w:rPr>
  </w:style>
  <w:style w:type="character" w:customStyle="1" w:styleId="PedmtkomenteChar">
    <w:name w:val="Předmět komentáře Char"/>
    <w:link w:val="Pedmtkomente"/>
    <w:rsid w:val="00383717"/>
    <w:rPr>
      <w:b/>
      <w:bCs/>
      <w:lang w:val="it-IT" w:eastAsia="it-IT"/>
    </w:rPr>
  </w:style>
  <w:style w:type="character" w:customStyle="1" w:styleId="hps">
    <w:name w:val="hps"/>
    <w:rsid w:val="00804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ona.kritkova@agrofert.cz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rheinischepostmediengruppe.de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grofert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rah.dickmann@rheinische-post.de" TargetMode="External"/><Relationship Id="rId10" Type="http://schemas.openxmlformats.org/officeDocument/2006/relationships/hyperlink" Target="http://www.mafra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karel.hanzelka@agrofer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DOPISY\2004\13092004_NCHZ_navrh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13092004_NCHZ_navrh.dot</Template>
  <TotalTime>0</TotalTime>
  <Pages>2</Pages>
  <Words>775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Předběžný návrh na uzavření Smlouvy o koupi cenných papírů</vt:lpstr>
    </vt:vector>
  </TitlesOfParts>
  <Company>AGFTRADING</Company>
  <LinksUpToDate>false</LinksUpToDate>
  <CharactersWithSpaces>5343</CharactersWithSpaces>
  <SharedDoc>false</SharedDoc>
  <HLinks>
    <vt:vector size="18" baseType="variant">
      <vt:variant>
        <vt:i4>2424927</vt:i4>
      </vt:variant>
      <vt:variant>
        <vt:i4>6</vt:i4>
      </vt:variant>
      <vt:variant>
        <vt:i4>0</vt:i4>
      </vt:variant>
      <vt:variant>
        <vt:i4>5</vt:i4>
      </vt:variant>
      <vt:variant>
        <vt:lpwstr>mailto:karel.hanzelka@agrofert.cz</vt:lpwstr>
      </vt:variant>
      <vt:variant>
        <vt:lpwstr/>
      </vt:variant>
      <vt:variant>
        <vt:i4>655457</vt:i4>
      </vt:variant>
      <vt:variant>
        <vt:i4>3</vt:i4>
      </vt:variant>
      <vt:variant>
        <vt:i4>0</vt:i4>
      </vt:variant>
      <vt:variant>
        <vt:i4>5</vt:i4>
      </vt:variant>
      <vt:variant>
        <vt:lpwstr>mailto:sona.kritkova@agrofert.cz</vt:lpwstr>
      </vt:variant>
      <vt:variant>
        <vt:lpwstr/>
      </vt:variant>
      <vt:variant>
        <vt:i4>851991</vt:i4>
      </vt:variant>
      <vt:variant>
        <vt:i4>0</vt:i4>
      </vt:variant>
      <vt:variant>
        <vt:i4>0</vt:i4>
      </vt:variant>
      <vt:variant>
        <vt:i4>5</vt:i4>
      </vt:variant>
      <vt:variant>
        <vt:lpwstr>http://www.mafra.cz/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Předběžný návrh na uzavření Smlouvy o koupi cenných papírů</dc:title>
  <dc:creator>cehlarikova</dc:creator>
  <cp:lastModifiedBy>Hanzelka Karel AGROFERT HOLDING</cp:lastModifiedBy>
  <cp:revision>2</cp:revision>
  <cp:lastPrinted>2013-03-21T07:57:00Z</cp:lastPrinted>
  <dcterms:created xsi:type="dcterms:W3CDTF">2015-06-25T08:00:00Z</dcterms:created>
  <dcterms:modified xsi:type="dcterms:W3CDTF">2015-06-25T08:00:00Z</dcterms:modified>
</cp:coreProperties>
</file>