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6A8" w:rsidRPr="00B066A8" w:rsidRDefault="00B066A8" w:rsidP="00B066A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</w:pPr>
      <w:bookmarkStart w:id="0" w:name="_GoBack"/>
      <w:r w:rsidRPr="00B066A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>Některé salámy Herkules z masny Studená koninu neobsahovaly, ukázaly to nové testy</w:t>
      </w:r>
    </w:p>
    <w:bookmarkEnd w:id="0"/>
    <w:p w:rsidR="00B066A8" w:rsidRPr="00B066A8" w:rsidRDefault="00B066A8" w:rsidP="00B066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066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Společnost Masna Studená má k dispozici výsledky nových testů na přítomnost koňského masa v salámu Herkules o hmotnosti 300 gramů. K testování byly do Státního veterinárního ústavu v Jihlavě zaslány takzvané </w:t>
      </w:r>
      <w:proofErr w:type="spellStart"/>
      <w:r w:rsidRPr="00B066A8">
        <w:rPr>
          <w:rFonts w:ascii="Times New Roman" w:eastAsia="Times New Roman" w:hAnsi="Times New Roman" w:cs="Times New Roman"/>
          <w:sz w:val="24"/>
          <w:szCs w:val="24"/>
          <w:lang w:eastAsia="cs-CZ"/>
        </w:rPr>
        <w:t>departážní</w:t>
      </w:r>
      <w:proofErr w:type="spellEnd"/>
      <w:r w:rsidRPr="00B066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(archivní) vzorky salámu vyrobeného jako privátní pro společnost Tesco </w:t>
      </w:r>
      <w:proofErr w:type="spellStart"/>
      <w:r w:rsidRPr="00B066A8">
        <w:rPr>
          <w:rFonts w:ascii="Times New Roman" w:eastAsia="Times New Roman" w:hAnsi="Times New Roman" w:cs="Times New Roman"/>
          <w:sz w:val="24"/>
          <w:szCs w:val="24"/>
          <w:lang w:eastAsia="cs-CZ"/>
        </w:rPr>
        <w:t>Stores</w:t>
      </w:r>
      <w:proofErr w:type="spellEnd"/>
      <w:r w:rsidRPr="00B066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Česká republika. Státní veterinární ústav v Jihlavě konstatoval, že testy na přítomnost koňské DNA byly negativní, tedy že tyto vzorky výrobku žádné koňské maso neobsahovaly. Vzorky této šarže testované nezávislými laboratořemi v Irsku a Německu, které iniciovala společnosti Tesco před několika dny,  indikovaly ve zmíněném salámu stopové množství koňského masa (do 5 % obsahu výrobku).</w:t>
      </w:r>
    </w:p>
    <w:p w:rsidR="00B066A8" w:rsidRPr="00B066A8" w:rsidRDefault="00B066A8" w:rsidP="00B066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066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 základě dohledání podle šarže výrobku se jedná o dodávku masa od výrobce z Itálie. Ten nás však již před měsícem písemně ujistil, že žádné koňské maso ve svých provozovnách nezpracovává. I přes to nadále pokračujeme v dohledávání původu masa a analýze </w:t>
      </w:r>
      <w:proofErr w:type="spellStart"/>
      <w:r w:rsidRPr="00B066A8">
        <w:rPr>
          <w:rFonts w:ascii="Times New Roman" w:eastAsia="Times New Roman" w:hAnsi="Times New Roman" w:cs="Times New Roman"/>
          <w:sz w:val="24"/>
          <w:szCs w:val="24"/>
          <w:lang w:eastAsia="cs-CZ"/>
        </w:rPr>
        <w:t>dosledovatelnosti</w:t>
      </w:r>
      <w:proofErr w:type="spellEnd"/>
      <w:r w:rsidRPr="00B066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 zmíněného dodavatele, neboť dodávka masa, deklarovaná jako hovězí, byla značně rozsáhlá (17 tun).</w:t>
      </w:r>
    </w:p>
    <w:p w:rsidR="00B066A8" w:rsidRPr="00B066A8" w:rsidRDefault="00B066A8" w:rsidP="00B066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066A8">
        <w:rPr>
          <w:rFonts w:ascii="Times New Roman" w:eastAsia="Times New Roman" w:hAnsi="Times New Roman" w:cs="Times New Roman"/>
          <w:sz w:val="24"/>
          <w:szCs w:val="24"/>
          <w:lang w:eastAsia="cs-CZ"/>
        </w:rPr>
        <w:t>Masna Studená nezpracovává koňské maso a nemá ve svém portfoliu produktů žádný výrobek z něho složený. I přes tuto skutečnost jsme přistoupili k dalším preventivním kontrolním činnostem. Věříme, že důvěra zákazníků v naše výrobky bude i nadále velká a že spotřebitelé ocení vysoký standard kvality našich výrobků, na kterém si vždy velmi zakládáme. Masna Studená dodává na trh výrobky značky Krahulík a je součástí skupiny Agrofert Holding.</w:t>
      </w:r>
    </w:p>
    <w:p w:rsidR="00B066A8" w:rsidRPr="00B066A8" w:rsidRDefault="00B066A8" w:rsidP="00B066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066A8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B066A8" w:rsidRPr="00B066A8" w:rsidRDefault="00B066A8" w:rsidP="00B066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066A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Karel Hanzelka</w:t>
      </w:r>
      <w:r w:rsidRPr="00B066A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B066A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tiskový mluvčí</w:t>
      </w:r>
      <w:r w:rsidRPr="00B066A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Agrofert Holding, a. s.</w:t>
      </w:r>
    </w:p>
    <w:p w:rsidR="003E0298" w:rsidRDefault="003E0298"/>
    <w:sectPr w:rsidR="003E02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6A8"/>
    <w:rsid w:val="003E0298"/>
    <w:rsid w:val="00B06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B066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066A8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customStyle="1" w:styleId="bold">
    <w:name w:val="bold"/>
    <w:basedOn w:val="Normln"/>
    <w:rsid w:val="00B066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B066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B066A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B066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066A8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customStyle="1" w:styleId="bold">
    <w:name w:val="bold"/>
    <w:basedOn w:val="Normln"/>
    <w:rsid w:val="00B066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B066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B066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75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237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Hanzelka Karel AGROFERT HOLDING</dc:creator>
  <cp:lastModifiedBy>Hanzelka Karel AGROFERT HOLDING</cp:lastModifiedBy>
  <cp:revision>1</cp:revision>
  <dcterms:created xsi:type="dcterms:W3CDTF">2015-06-25T08:55:00Z</dcterms:created>
  <dcterms:modified xsi:type="dcterms:W3CDTF">2015-06-25T08:57:00Z</dcterms:modified>
</cp:coreProperties>
</file>