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DD2" w:rsidRPr="00015DD2" w:rsidRDefault="00015DD2" w:rsidP="00015D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bookmarkStart w:id="0" w:name="_GoBack"/>
      <w:r w:rsidRPr="00015DD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Stanovisko mluvčího společnosti Agrofert </w:t>
      </w:r>
      <w:bookmarkEnd w:id="0"/>
      <w:r w:rsidRPr="00015DD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Holding k článku na webu Česká pozice</w:t>
      </w:r>
    </w:p>
    <w:p w:rsidR="00015DD2" w:rsidRPr="00015DD2" w:rsidRDefault="00015DD2" w:rsidP="00015D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5D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Zpravodajský a publicistický server Česká pozice </w:t>
      </w:r>
      <w:proofErr w:type="gramStart"/>
      <w:r w:rsidRPr="00015DD2">
        <w:rPr>
          <w:rFonts w:ascii="Times New Roman" w:eastAsia="Times New Roman" w:hAnsi="Times New Roman" w:cs="Times New Roman"/>
          <w:sz w:val="24"/>
          <w:szCs w:val="24"/>
          <w:lang w:eastAsia="cs-CZ"/>
        </w:rPr>
        <w:t>uveřejnil</w:t>
      </w:r>
      <w:proofErr w:type="gramEnd"/>
      <w:r w:rsidRPr="00015D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7. února 2013 článek redaktora Jakuba Kalenského s titulkem Miloš Zeman se </w:t>
      </w:r>
      <w:proofErr w:type="gramStart"/>
      <w:r w:rsidRPr="00015DD2">
        <w:rPr>
          <w:rFonts w:ascii="Times New Roman" w:eastAsia="Times New Roman" w:hAnsi="Times New Roman" w:cs="Times New Roman"/>
          <w:sz w:val="24"/>
          <w:szCs w:val="24"/>
          <w:lang w:eastAsia="cs-CZ"/>
        </w:rPr>
        <w:t>napil</w:t>
      </w:r>
      <w:proofErr w:type="gramEnd"/>
      <w:r w:rsidRPr="00015D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kefíru! Mimo jiné je v něm uvedena následující pasáž:</w:t>
      </w:r>
    </w:p>
    <w:p w:rsidR="00015DD2" w:rsidRPr="00015DD2" w:rsidRDefault="00015DD2" w:rsidP="00015D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5DD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15DD2" w:rsidRPr="00015DD2" w:rsidRDefault="00015DD2" w:rsidP="00015D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5D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Mlékárna OLMA patřící do impéria Andreje </w:t>
      </w:r>
      <w:proofErr w:type="spellStart"/>
      <w:r w:rsidRPr="00015D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Babiše</w:t>
      </w:r>
      <w:proofErr w:type="spellEnd"/>
      <w:r w:rsidRPr="00015D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(jenž před volbami vyzval k podpoře Zemanova </w:t>
      </w:r>
      <w:proofErr w:type="spellStart"/>
      <w:r w:rsidRPr="00015D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protkandidáta</w:t>
      </w:r>
      <w:proofErr w:type="spellEnd"/>
      <w:r w:rsidRPr="00015D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Karla Schwarzenberga) chce na trh uvést vlastní kefír. "O etiketě ještě nemáme úplně přesné představy, ale určitě tam bude osoba s pankáčským </w:t>
      </w:r>
      <w:proofErr w:type="spellStart"/>
      <w:r w:rsidRPr="00015D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čírem</w:t>
      </w:r>
      <w:proofErr w:type="spellEnd"/>
      <w:r w:rsidRPr="00015D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," sdělil mluvčí </w:t>
      </w:r>
      <w:proofErr w:type="spellStart"/>
      <w:r w:rsidRPr="00015D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Agrofertu</w:t>
      </w:r>
      <w:proofErr w:type="spellEnd"/>
      <w:r w:rsidRPr="00015D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:rsidR="00015DD2" w:rsidRPr="00015DD2" w:rsidRDefault="00015DD2" w:rsidP="00015D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5DD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15DD2" w:rsidRPr="00015DD2" w:rsidRDefault="00015DD2" w:rsidP="00015D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5D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Mluvčí skupiny Agrofert Holding Karel Hanzelka k tomu uvedl, že jde ze strany České pozice o rádoby vtipnou mystifikaci. "I když nejsem v textu explicitně jmenován, se vší vážností prohlašuji, že nejde o autentický výrok mluvčího </w:t>
      </w:r>
      <w:proofErr w:type="spellStart"/>
      <w:r w:rsidRPr="00015DD2">
        <w:rPr>
          <w:rFonts w:ascii="Times New Roman" w:eastAsia="Times New Roman" w:hAnsi="Times New Roman" w:cs="Times New Roman"/>
          <w:sz w:val="24"/>
          <w:szCs w:val="24"/>
          <w:lang w:eastAsia="cs-CZ"/>
        </w:rPr>
        <w:t>Agrofertu</w:t>
      </w:r>
      <w:proofErr w:type="spellEnd"/>
      <w:r w:rsidRPr="00015DD2">
        <w:rPr>
          <w:rFonts w:ascii="Times New Roman" w:eastAsia="Times New Roman" w:hAnsi="Times New Roman" w:cs="Times New Roman"/>
          <w:sz w:val="24"/>
          <w:szCs w:val="24"/>
          <w:lang w:eastAsia="cs-CZ"/>
        </w:rPr>
        <w:t>. S nikým jsem na toto téma nehovořil, nemám s tím nic společného. Jde čistě o pokus o vtip s využitím mé osoby," vyvrací Hanzelka podezření, že by byl autorem výše uvedeného výroku.</w:t>
      </w:r>
    </w:p>
    <w:p w:rsidR="00015DD2" w:rsidRPr="00015DD2" w:rsidRDefault="00015DD2" w:rsidP="00015D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5DD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15DD2" w:rsidRPr="00015DD2" w:rsidRDefault="00015DD2" w:rsidP="00015D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5DD2">
        <w:rPr>
          <w:rFonts w:ascii="Times New Roman" w:eastAsia="Times New Roman" w:hAnsi="Times New Roman" w:cs="Times New Roman"/>
          <w:sz w:val="24"/>
          <w:szCs w:val="24"/>
          <w:lang w:eastAsia="cs-CZ"/>
        </w:rPr>
        <w:t>"Šéfredaktora České pozice jsem důrazně upozornil, že počin pana redaktora Kalenského považuji za značně neetický a že může poškodit dobré jméno společností Agrofert Holding a OLMA. Vyjádřil jsem zároveň přesvědčení, že se podobná událost nebude v budoucnu již více </w:t>
      </w:r>
      <w:proofErr w:type="spellStart"/>
      <w:r w:rsidRPr="00015DD2">
        <w:rPr>
          <w:rFonts w:ascii="Times New Roman" w:eastAsia="Times New Roman" w:hAnsi="Times New Roman" w:cs="Times New Roman"/>
          <w:sz w:val="24"/>
          <w:szCs w:val="24"/>
          <w:lang w:eastAsia="cs-CZ"/>
        </w:rPr>
        <w:t>opakaovat</w:t>
      </w:r>
      <w:proofErr w:type="spellEnd"/>
      <w:r w:rsidRPr="00015DD2">
        <w:rPr>
          <w:rFonts w:ascii="Times New Roman" w:eastAsia="Times New Roman" w:hAnsi="Times New Roman" w:cs="Times New Roman"/>
          <w:sz w:val="24"/>
          <w:szCs w:val="24"/>
          <w:lang w:eastAsia="cs-CZ"/>
        </w:rPr>
        <w:t>," uzavírá Hanzelka.</w:t>
      </w:r>
    </w:p>
    <w:p w:rsidR="00015DD2" w:rsidRPr="00015DD2" w:rsidRDefault="00015DD2" w:rsidP="00015D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5DD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15DD2" w:rsidRPr="00015DD2" w:rsidRDefault="00015DD2" w:rsidP="00015D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5DD2">
        <w:rPr>
          <w:rFonts w:ascii="Times New Roman" w:eastAsia="Times New Roman" w:hAnsi="Times New Roman" w:cs="Times New Roman"/>
          <w:sz w:val="24"/>
          <w:szCs w:val="24"/>
          <w:lang w:eastAsia="cs-CZ"/>
        </w:rPr>
        <w:t>Karel Hanzelka</w:t>
      </w:r>
    </w:p>
    <w:p w:rsidR="00015DD2" w:rsidRPr="00015DD2" w:rsidRDefault="00015DD2" w:rsidP="00015D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5DD2">
        <w:rPr>
          <w:rFonts w:ascii="Times New Roman" w:eastAsia="Times New Roman" w:hAnsi="Times New Roman" w:cs="Times New Roman"/>
          <w:sz w:val="24"/>
          <w:szCs w:val="24"/>
          <w:lang w:eastAsia="cs-CZ"/>
        </w:rPr>
        <w:t>mluvčí, Agrofert Holding     </w:t>
      </w:r>
    </w:p>
    <w:p w:rsidR="003E0298" w:rsidRDefault="003E0298"/>
    <w:sectPr w:rsidR="003E0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DD2"/>
    <w:rsid w:val="00015DD2"/>
    <w:rsid w:val="003E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15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5DD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bold">
    <w:name w:val="bold"/>
    <w:basedOn w:val="Normln"/>
    <w:rsid w:val="00015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15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zcl2">
    <w:name w:val="nazcl2"/>
    <w:basedOn w:val="Normln"/>
    <w:rsid w:val="00015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15D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15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5DD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bold">
    <w:name w:val="bold"/>
    <w:basedOn w:val="Normln"/>
    <w:rsid w:val="00015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15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zcl2">
    <w:name w:val="nazcl2"/>
    <w:basedOn w:val="Normln"/>
    <w:rsid w:val="00015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15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Hanzelka Karel AGROFERT HOLDING</dc:creator>
  <cp:lastModifiedBy>Hanzelka Karel AGROFERT HOLDING</cp:lastModifiedBy>
  <cp:revision>1</cp:revision>
  <dcterms:created xsi:type="dcterms:W3CDTF">2015-06-25T09:07:00Z</dcterms:created>
  <dcterms:modified xsi:type="dcterms:W3CDTF">2015-06-25T09:08:00Z</dcterms:modified>
</cp:coreProperties>
</file>